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Правительства Рязанской области от 28.12.2012 N 407</w:t>
              <w:br/>
              <w:t xml:space="preserve">(ред. от 18.03.2026)</w:t>
              <w:br/>
              <w:t xml:space="preserve">"О возмещении недополученных доходов, связанных с перевозкой пассажиров транспортом общего пользования"</w:t>
              <w:br/>
              <w:t xml:space="preserve">(вместе с "Порядком предоставления юридическим лицам и индивидуальным предпринимателям субсидий в целях возмещения недополученных доходов в связи с осуществлением ими перевозок автомобильным транспортом общего пользования городского (кроме города Рязани) 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 муниципального района Рязанской области с населенными пунктами данного муниципального района, граждан, имеющих право на меры социальной поддержки в виде льготного проезда в соответствии с законодательством Рязанской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РЯЗАНСКОЙ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28 декабря 2012 г. N 407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ВОЗМЕЩЕНИИ НЕДОПОЛУЧЕННЫХ ДОХОДОВ, СВЯЗАННЫХ С ПЕРЕВОЗКОЙ</w:t>
      </w:r>
    </w:p>
    <w:p>
      <w:pPr>
        <w:pStyle w:val="2"/>
        <w:jc w:val="center"/>
      </w:pPr>
      <w:r>
        <w:rPr>
          <w:sz w:val="24"/>
        </w:rPr>
        <w:t xml:space="preserve">ПАССАЖИРОВ ТРАНСПОРТОМ ОБЩЕГО ПОЛЬЗОВАНИЯ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Рязанской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12.02.2014 </w:t>
            </w:r>
            <w:hyperlink w:history="0" r:id="rId8" w:tooltip="Постановление Правительства Рязанской области от 12.02.2014 N 21 (ред. от 25.10.2022) &quot;О внесении изменений в некоторые нормативные правовые акты Рязанской области&quot; {КонсультантПлюс}">
              <w:r>
                <w:rPr>
                  <w:sz w:val="24"/>
                  <w:color w:val="0000ff"/>
                </w:rPr>
                <w:t xml:space="preserve">N 21</w:t>
              </w:r>
            </w:hyperlink>
            <w:r>
              <w:rPr>
                <w:sz w:val="24"/>
                <w:color w:val="392c69"/>
              </w:rPr>
              <w:t xml:space="preserve">, от 29.12.2014 </w:t>
            </w:r>
            <w:hyperlink w:history="0" r:id="rId9" w:tooltip="Постановление Правительства Рязанской области от 29.12.2014 N 406 (ред. от 25.10.2022) &quot;О внесении изменений в Постановление Правительства Рязанской области от 28 декабря 2012 г. N 407 &quot;Об утверждении порядков предоставления юридическим лицам и индивидуальным предпринимателям субсидий в целях возмещения недополученных доходов в связи с осуществлением ими перевозок автомобильным транспортом общего пользования городского и пригородного сообщения и городским наземным электрическим транспортом общего пользовани {КонсультантПлюс}">
              <w:r>
                <w:rPr>
                  <w:sz w:val="24"/>
                  <w:color w:val="0000ff"/>
                </w:rPr>
                <w:t xml:space="preserve">N 406</w:t>
              </w:r>
            </w:hyperlink>
            <w:r>
              <w:rPr>
                <w:sz w:val="24"/>
                <w:color w:val="392c69"/>
              </w:rPr>
              <w:t xml:space="preserve">, от 17.05.2017 </w:t>
            </w:r>
            <w:hyperlink w:history="0" r:id="rId10" w:tooltip="Постановление Правительства Рязанской области от 17.05.2017 N 104 (ред. от 22.08.2023) &quot;О внесении изменений в некоторые нормативные правовые акты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104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19.12.2017 </w:t>
            </w:r>
            <w:hyperlink w:history="0" r:id="rId11" w:tooltip="Постановление Правительства Рязанской области от 19.12.2017 N 379 (ред. от 22.08.2023) &quot;О внесении изменений в некоторые нормативные правовые акты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379</w:t>
              </w:r>
            </w:hyperlink>
            <w:r>
              <w:rPr>
                <w:sz w:val="24"/>
                <w:color w:val="392c69"/>
              </w:rPr>
              <w:t xml:space="preserve">, от 26.02.2019 </w:t>
            </w:r>
            <w:hyperlink w:history="0" r:id="rId12" w:tooltip="Постановление Правительства Рязанской области от 26.02.2019 N 44 &quot;О внесении изменений в Постановление Правительства Рязанской области от 28 декабря 2012 г. N 407 &quot;Об утверждении порядков предоставления юридическим лицам и индивидуальным предпринимателям субсидий в целях возмещения недополученных доходов в связи с осуществлением ими перевозок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 {КонсультантПлюс}">
              <w:r>
                <w:rPr>
                  <w:sz w:val="24"/>
                  <w:color w:val="0000ff"/>
                </w:rPr>
                <w:t xml:space="preserve">N 44</w:t>
              </w:r>
            </w:hyperlink>
            <w:r>
              <w:rPr>
                <w:sz w:val="24"/>
                <w:color w:val="392c69"/>
              </w:rPr>
              <w:t xml:space="preserve">, от 18.12.2019 </w:t>
            </w:r>
            <w:hyperlink w:history="0" r:id="rId13" w:tooltip="Постановление Правительства Рязанской области от 18.12.2019 N 417 (ред. от 25.10.2022) &quot;О внесении изменений в некоторые нормативные правовые акты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417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07.05.2020 </w:t>
            </w:r>
            <w:hyperlink w:history="0" r:id="rId14" w:tooltip="Постановление Правительства Рязанской области от 07.05.2020 N 9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)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99</w:t>
              </w:r>
            </w:hyperlink>
            <w:r>
              <w:rPr>
                <w:sz w:val="24"/>
                <w:color w:val="392c69"/>
              </w:rPr>
              <w:t xml:space="preserve">, от 23.06.2020 </w:t>
            </w:r>
            <w:hyperlink w:history="0" r:id="rId15" w:tooltip="Постановление Правительства Рязанской области от 23.06.2020 N 148 &quot;О внесении изменения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148</w:t>
              </w:r>
            </w:hyperlink>
            <w:r>
              <w:rPr>
                <w:sz w:val="24"/>
                <w:color w:val="392c69"/>
              </w:rPr>
              <w:t xml:space="preserve">, от 20.04.2021 </w:t>
            </w:r>
            <w:hyperlink w:history="0" r:id="rId16" w:tooltip="Постановление Правительства Рязанской области от 20.04.2021 N 87 (ред. от 25.10.2022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{КонсультантПлюс}">
              <w:r>
                <w:rPr>
                  <w:sz w:val="24"/>
                  <w:color w:val="0000ff"/>
                </w:rPr>
                <w:t xml:space="preserve">N 87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15.02.2022 </w:t>
            </w:r>
            <w:hyperlink w:history="0" r:id="rId17" w:tooltip="Постановление Правительства Рязанской области от 15.02.2022 N 46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46</w:t>
              </w:r>
            </w:hyperlink>
            <w:r>
              <w:rPr>
                <w:sz w:val="24"/>
                <w:color w:val="392c69"/>
              </w:rPr>
              <w:t xml:space="preserve">, от 25.10.2022 </w:t>
            </w:r>
            <w:hyperlink w:history="0" r:id="rId18" w:tooltip="Постановление Правительства Рязанской области от 25.10.2022 N 372 &quot;О внесении изменений и признании утратившими силу некоторых нормативных правовых актов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372</w:t>
              </w:r>
            </w:hyperlink>
            <w:r>
              <w:rPr>
                <w:sz w:val="24"/>
                <w:color w:val="392c69"/>
              </w:rPr>
              <w:t xml:space="preserve">, от 18.01.2023 </w:t>
            </w:r>
            <w:hyperlink w:history="0" r:id="rId19" w:tooltip="Постановление Правительства Рязанской области от 18.01.2023 N 6 (ред. от 03.06.2024) &quot;О внесении изменений в некоторые нормативные правовые акты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30.10.2023 </w:t>
            </w:r>
            <w:hyperlink w:history="0" r:id="rId20" w:tooltip="Постановление Правительства Рязанской области от 30.10.2023 N 403 (ред. от 19.12.2023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 {КонсультантПлюс}">
              <w:r>
                <w:rPr>
                  <w:sz w:val="24"/>
                  <w:color w:val="0000ff"/>
                </w:rPr>
                <w:t xml:space="preserve">N 403</w:t>
              </w:r>
            </w:hyperlink>
            <w:r>
              <w:rPr>
                <w:sz w:val="24"/>
                <w:color w:val="392c69"/>
              </w:rPr>
              <w:t xml:space="preserve">, от 03.06.2024 </w:t>
            </w:r>
            <w:hyperlink w:history="0" r:id="rId21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      <w:r>
                <w:rPr>
                  <w:sz w:val="24"/>
                  <w:color w:val="0000ff"/>
                </w:rPr>
                <w:t xml:space="preserve">N 179</w:t>
              </w:r>
            </w:hyperlink>
            <w:r>
              <w:rPr>
                <w:sz w:val="24"/>
                <w:color w:val="392c69"/>
              </w:rPr>
              <w:t xml:space="preserve">, от 23.07.2024 </w:t>
            </w:r>
            <w:hyperlink w:history="0" r:id="rId22" w:tooltip="Постановление Правительства Рязанской области от 23.07.2024 N 221 &quot;О внесении изменений в некоторые нормативные правовые акты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221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25.02.2025 </w:t>
            </w:r>
            <w:hyperlink w:history="0" r:id="rId23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      <w:r>
                <w:rPr>
                  <w:sz w:val="24"/>
                  <w:color w:val="0000ff"/>
                </w:rPr>
                <w:t xml:space="preserve">N 52</w:t>
              </w:r>
            </w:hyperlink>
            <w:r>
              <w:rPr>
                <w:sz w:val="24"/>
                <w:color w:val="392c69"/>
              </w:rPr>
              <w:t xml:space="preserve">, от 18.03.2026 </w:t>
            </w:r>
            <w:hyperlink w:history="0" r:id="rId24" w:tooltip="Постановление Правительства Рязанской области от 18.03.2026 N 77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.2021 N 87, от {КонсультантПлюс}">
              <w:r>
                <w:rPr>
                  <w:sz w:val="24"/>
                  <w:color w:val="0000ff"/>
                </w:rPr>
                <w:t xml:space="preserve">N 77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25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статьей 78</w:t>
        </w:r>
      </w:hyperlink>
      <w:r>
        <w:rPr>
          <w:sz w:val="24"/>
        </w:rPr>
        <w:t xml:space="preserve"> Бюджетного кодекса Российской Федерации, </w:t>
      </w:r>
      <w:hyperlink w:history="0" r:id="rId26" w:tooltip="Закон Рязанской области от 21.12.2016 N 91-ОЗ (ред. от 24.12.2025) &quot;О мерах социальной поддержки населения Рязанской области&quot; (принят Постановлением Рязанской областной Думы от 30.11.2016 N 446-VI РОД)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21.12.2016 N 91-ОЗ "О мерах социальной поддержки населения Рязанской области" Правительство Рязанской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27" w:tooltip="Постановление Правительства Рязанской области от 25.10.2022 N 372 &quot;О внесении изменений и признании утратившими силу некоторых нормативных правовых актов Правительства Ряз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25.10.2022 N 372)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4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юридическим лицам и индивидуальным предпринимателям субсидий в целях возмещения недополученных доходов в связи с осуществлением ими перевозок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междугороднего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муниципального района (муниципального округа), граждан, имеющих право на меры социальной поддержки в виде льготного проезда в соответствии с </w:t>
      </w:r>
      <w:hyperlink w:history="0" r:id="rId28" w:tooltip="Закон Рязанской области от 21.12.2016 N 91-ОЗ (ред. от 24.12.2025) &quot;О мерах социальной поддержки населения Рязанской области&quot; (принят Постановлением Рязанской областной Думы от 30.11.2016 N 446-VI РОД)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21 декабря 2016 года N 91-ОЗ "О мерах социальной поддержки населения Рязанской области" согласно приложению N 1 к настоящему постановлению.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29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 силу. - </w:t>
      </w:r>
      <w:hyperlink w:history="0" r:id="rId30" w:tooltip="Постановление Правительства Рязанской области от 25.10.2022 N 372 &quot;О внесении изменений и признании утратившими силу некоторых нормативных правовых актов Правительства Рязан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Рязанской области от 25.10.2022 N 372.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января 2013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настоящего постановления возложить на заместителя Председателя Правительства Рязанской области (в сфере транспорта и строительства).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31" w:tooltip="Постановление Правительства Рязанской области от 18.03.2026 N 77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.2021 N 87, о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18.03.2026 N 77)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Вице-губернатор Рязанской области -</w:t>
      </w:r>
    </w:p>
    <w:p>
      <w:pPr>
        <w:pStyle w:val="0"/>
        <w:jc w:val="right"/>
      </w:pPr>
      <w:r>
        <w:rPr>
          <w:sz w:val="24"/>
        </w:rPr>
        <w:t xml:space="preserve">первый заместитель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Рязанской области</w:t>
      </w:r>
    </w:p>
    <w:p>
      <w:pPr>
        <w:pStyle w:val="0"/>
        <w:jc w:val="right"/>
      </w:pPr>
      <w:r>
        <w:rPr>
          <w:sz w:val="24"/>
        </w:rPr>
        <w:t xml:space="preserve">С.В.ФИЛИМОНОВ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Рязанской области</w:t>
      </w:r>
    </w:p>
    <w:p>
      <w:pPr>
        <w:pStyle w:val="0"/>
        <w:jc w:val="right"/>
      </w:pPr>
      <w:r>
        <w:rPr>
          <w:sz w:val="24"/>
        </w:rPr>
        <w:t xml:space="preserve">от 28 декабря 2012 г. N 407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ЮРИДИЧЕСКИМ ЛИЦАМ И ИНДИВИДУАЛЬНЫМ</w:t>
      </w:r>
    </w:p>
    <w:p>
      <w:pPr>
        <w:pStyle w:val="2"/>
        <w:jc w:val="center"/>
      </w:pPr>
      <w:r>
        <w:rPr>
          <w:sz w:val="24"/>
        </w:rPr>
        <w:t xml:space="preserve">ПРЕДПРИНИМАТЕЛЯМ СУБСИДИЙ В ЦЕЛЯХ ВОЗМЕЩЕНИЯ НЕДОПОЛУЧЕННЫХ</w:t>
      </w:r>
    </w:p>
    <w:p>
      <w:pPr>
        <w:pStyle w:val="2"/>
        <w:jc w:val="center"/>
      </w:pPr>
      <w:r>
        <w:rPr>
          <w:sz w:val="24"/>
        </w:rPr>
        <w:t xml:space="preserve">ДОХОДОВ В СВЯЗИ С ОСУЩЕСТВЛЕНИЕМ ИМИ ПЕРЕВОЗОК ГОРОДСКИМ</w:t>
      </w:r>
    </w:p>
    <w:p>
      <w:pPr>
        <w:pStyle w:val="2"/>
        <w:jc w:val="center"/>
      </w:pPr>
      <w:r>
        <w:rPr>
          <w:sz w:val="24"/>
        </w:rPr>
        <w:t xml:space="preserve">НАЗЕМНЫМ ЭЛЕКТРИЧЕСКИМ ТРАНСПОРТОМ ОБЩЕГО ПОЛЬЗОВАНИЯ,</w:t>
      </w:r>
    </w:p>
    <w:p>
      <w:pPr>
        <w:pStyle w:val="2"/>
        <w:jc w:val="center"/>
      </w:pPr>
      <w:r>
        <w:rPr>
          <w:sz w:val="24"/>
        </w:rPr>
        <w:t xml:space="preserve">АВТОМОБИЛЬНЫМ ТРАНСПОРТОМ ОБЩЕГО ПОЛЬЗОВАНИЯ ГОРОДСКОГО И</w:t>
      </w:r>
    </w:p>
    <w:p>
      <w:pPr>
        <w:pStyle w:val="2"/>
        <w:jc w:val="center"/>
      </w:pPr>
      <w:r>
        <w:rPr>
          <w:sz w:val="24"/>
        </w:rPr>
        <w:t xml:space="preserve">ПРИГОРОДНОГО СООБЩЕНИЯ, А ТАКЖЕ АВТОМОБИЛЬНЫМ ТРАНСПОРТОМ</w:t>
      </w:r>
    </w:p>
    <w:p>
      <w:pPr>
        <w:pStyle w:val="2"/>
        <w:jc w:val="center"/>
      </w:pPr>
      <w:r>
        <w:rPr>
          <w:sz w:val="24"/>
        </w:rPr>
        <w:t xml:space="preserve">ОБЩЕГО ПОЛЬЗОВАНИЯ МЕЖДУГОРОДНЕГО СООБЩЕНИЯ ПО МАРШРУТАМ,</w:t>
      </w:r>
    </w:p>
    <w:p>
      <w:pPr>
        <w:pStyle w:val="2"/>
        <w:jc w:val="center"/>
      </w:pPr>
      <w:r>
        <w:rPr>
          <w:sz w:val="24"/>
        </w:rPr>
        <w:t xml:space="preserve">СОЕДИНЯЮЩИМ АДМИНИСТРАТИВНЫЙ ЦЕНТР МУНИЦИПАЛЬНОГО РАЙОНА</w:t>
      </w:r>
    </w:p>
    <w:p>
      <w:pPr>
        <w:pStyle w:val="2"/>
        <w:jc w:val="center"/>
      </w:pPr>
      <w:r>
        <w:rPr>
          <w:sz w:val="24"/>
        </w:rPr>
        <w:t xml:space="preserve">(МУНИЦИПАЛЬНОГО ОКРУГА) РЯЗАНСКОЙ ОБЛАСТИ С НАСЕЛЕННЫМИ</w:t>
      </w:r>
    </w:p>
    <w:p>
      <w:pPr>
        <w:pStyle w:val="2"/>
        <w:jc w:val="center"/>
      </w:pPr>
      <w:r>
        <w:rPr>
          <w:sz w:val="24"/>
        </w:rPr>
        <w:t xml:space="preserve">ПУНКТАМИ ДАННОГО МУНИЦИПАЛЬНОГО РАЙОНА (МУНИЦИПАЛЬНОГО</w:t>
      </w:r>
    </w:p>
    <w:p>
      <w:pPr>
        <w:pStyle w:val="2"/>
        <w:jc w:val="center"/>
      </w:pPr>
      <w:r>
        <w:rPr>
          <w:sz w:val="24"/>
        </w:rPr>
        <w:t xml:space="preserve">ОКРУГА), ГРАЖДАН, ИМЕЮЩИХ ПРАВО НА МЕРЫ СОЦИАЛЬНОЙ</w:t>
      </w:r>
    </w:p>
    <w:p>
      <w:pPr>
        <w:pStyle w:val="2"/>
        <w:jc w:val="center"/>
      </w:pPr>
      <w:r>
        <w:rPr>
          <w:sz w:val="24"/>
        </w:rPr>
        <w:t xml:space="preserve">ПОДДЕРЖКИ В ВИДЕ ЛЬГОТНОГО ПРОЕЗДА В СООТВЕТСТВИИ</w:t>
      </w:r>
    </w:p>
    <w:p>
      <w:pPr>
        <w:pStyle w:val="2"/>
        <w:jc w:val="center"/>
      </w:pPr>
      <w:r>
        <w:rPr>
          <w:sz w:val="24"/>
        </w:rPr>
        <w:t xml:space="preserve">С ЗАКОНОМ РЯЗАНСКОЙ ОБЛАСТИ ОТ 21 ДЕКАБРЯ 2016 ГОДА</w:t>
      </w:r>
    </w:p>
    <w:p>
      <w:pPr>
        <w:pStyle w:val="2"/>
        <w:jc w:val="center"/>
      </w:pPr>
      <w:r>
        <w:rPr>
          <w:sz w:val="24"/>
        </w:rPr>
        <w:t xml:space="preserve">N 91-ОЗ "О МЕРАХ СОЦИАЛЬНОЙ ПОДДЕРЖКИ НАСЕЛЕНИЯ</w:t>
      </w:r>
    </w:p>
    <w:p>
      <w:pPr>
        <w:pStyle w:val="2"/>
        <w:jc w:val="center"/>
      </w:pPr>
      <w:r>
        <w:rPr>
          <w:sz w:val="24"/>
        </w:rPr>
        <w:t xml:space="preserve">РЯЗАНСКОЙ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Рязанской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12.02.2014 </w:t>
            </w:r>
            <w:hyperlink w:history="0" r:id="rId32" w:tooltip="Постановление Правительства Рязанской области от 12.02.2014 N 21 (ред. от 25.10.2022) &quot;О внесении изменений в некоторые нормативные правовые акты Рязанской области&quot; {КонсультантПлюс}">
              <w:r>
                <w:rPr>
                  <w:sz w:val="24"/>
                  <w:color w:val="0000ff"/>
                </w:rPr>
                <w:t xml:space="preserve">N 21</w:t>
              </w:r>
            </w:hyperlink>
            <w:r>
              <w:rPr>
                <w:sz w:val="24"/>
                <w:color w:val="392c69"/>
              </w:rPr>
              <w:t xml:space="preserve">, от 29.12.2014 </w:t>
            </w:r>
            <w:hyperlink w:history="0" r:id="rId33" w:tooltip="Постановление Правительства Рязанской области от 29.12.2014 N 406 (ред. от 25.10.2022) &quot;О внесении изменений в Постановление Правительства Рязанской области от 28 декабря 2012 г. N 407 &quot;Об утверждении порядков предоставления юридическим лицам и индивидуальным предпринимателям субсидий в целях возмещения недополученных доходов в связи с осуществлением ими перевозок автомобильным транспортом общего пользования городского и пригородного сообщения и городским наземным электрическим транспортом общего пользовани {КонсультантПлюс}">
              <w:r>
                <w:rPr>
                  <w:sz w:val="24"/>
                  <w:color w:val="0000ff"/>
                </w:rPr>
                <w:t xml:space="preserve">N 406</w:t>
              </w:r>
            </w:hyperlink>
            <w:r>
              <w:rPr>
                <w:sz w:val="24"/>
                <w:color w:val="392c69"/>
              </w:rPr>
              <w:t xml:space="preserve">, от 17.05.2017 </w:t>
            </w:r>
            <w:hyperlink w:history="0" r:id="rId34" w:tooltip="Постановление Правительства Рязанской области от 17.05.2017 N 104 (ред. от 22.08.2023) &quot;О внесении изменений в некоторые нормативные правовые акты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104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26.02.2019 </w:t>
            </w:r>
            <w:hyperlink w:history="0" r:id="rId35" w:tooltip="Постановление Правительства Рязанской области от 26.02.2019 N 44 &quot;О внесении изменений в Постановление Правительства Рязанской области от 28 декабря 2012 г. N 407 &quot;Об утверждении порядков предоставления юридическим лицам и индивидуальным предпринимателям субсидий в целях возмещения недополученных доходов в связи с осуществлением ими перевозок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 {КонсультантПлюс}">
              <w:r>
                <w:rPr>
                  <w:sz w:val="24"/>
                  <w:color w:val="0000ff"/>
                </w:rPr>
                <w:t xml:space="preserve">N 44</w:t>
              </w:r>
            </w:hyperlink>
            <w:r>
              <w:rPr>
                <w:sz w:val="24"/>
                <w:color w:val="392c69"/>
              </w:rPr>
              <w:t xml:space="preserve">, от 18.12.2019 </w:t>
            </w:r>
            <w:hyperlink w:history="0" r:id="rId36" w:tooltip="Постановление Правительства Рязанской области от 18.12.2019 N 417 (ред. от 25.10.2022) &quot;О внесении изменений в некоторые нормативные правовые акты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417</w:t>
              </w:r>
            </w:hyperlink>
            <w:r>
              <w:rPr>
                <w:sz w:val="24"/>
                <w:color w:val="392c69"/>
              </w:rPr>
              <w:t xml:space="preserve">, от 20.04.2021 </w:t>
            </w:r>
            <w:hyperlink w:history="0" r:id="rId37" w:tooltip="Постановление Правительства Рязанской области от 20.04.2021 N 87 (ред. от 25.10.2022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{КонсультантПлюс}">
              <w:r>
                <w:rPr>
                  <w:sz w:val="24"/>
                  <w:color w:val="0000ff"/>
                </w:rPr>
                <w:t xml:space="preserve">N 87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18.01.2023 </w:t>
            </w:r>
            <w:hyperlink w:history="0" r:id="rId38" w:tooltip="Постановление Правительства Рязанской области от 18.01.2023 N 6 (ред. от 03.06.2024) &quot;О внесении изменений в некоторые нормативные правовые акты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6</w:t>
              </w:r>
            </w:hyperlink>
            <w:r>
              <w:rPr>
                <w:sz w:val="24"/>
                <w:color w:val="392c69"/>
              </w:rPr>
              <w:t xml:space="preserve">, от 30.10.2023 </w:t>
            </w:r>
            <w:hyperlink w:history="0" r:id="rId39" w:tooltip="Постановление Правительства Рязанской области от 30.10.2023 N 403 (ред. от 19.12.2023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 {КонсультантПлюс}">
              <w:r>
                <w:rPr>
                  <w:sz w:val="24"/>
                  <w:color w:val="0000ff"/>
                </w:rPr>
                <w:t xml:space="preserve">N 403</w:t>
              </w:r>
            </w:hyperlink>
            <w:r>
              <w:rPr>
                <w:sz w:val="24"/>
                <w:color w:val="392c69"/>
              </w:rPr>
              <w:t xml:space="preserve">, от 03.06.2024 </w:t>
            </w:r>
            <w:hyperlink w:history="0" r:id="rId40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      <w:r>
                <w:rPr>
                  <w:sz w:val="24"/>
                  <w:color w:val="0000ff"/>
                </w:rPr>
                <w:t xml:space="preserve">N 179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23.07.2024 </w:t>
            </w:r>
            <w:hyperlink w:history="0" r:id="rId41" w:tooltip="Постановление Правительства Рязанской области от 23.07.2024 N 221 &quot;О внесении изменений в некоторые нормативные правовые акты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221</w:t>
              </w:r>
            </w:hyperlink>
            <w:r>
              <w:rPr>
                <w:sz w:val="24"/>
                <w:color w:val="392c69"/>
              </w:rPr>
              <w:t xml:space="preserve">, от 25.02.2025 </w:t>
            </w:r>
            <w:hyperlink w:history="0" r:id="rId42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      <w:r>
                <w:rPr>
                  <w:sz w:val="24"/>
                  <w:color w:val="0000ff"/>
                </w:rPr>
                <w:t xml:space="preserve">N 52</w:t>
              </w:r>
            </w:hyperlink>
            <w:r>
              <w:rPr>
                <w:sz w:val="24"/>
                <w:color w:val="392c69"/>
              </w:rPr>
              <w:t xml:space="preserve">, от 18.03.2026 </w:t>
            </w:r>
            <w:hyperlink w:history="0" r:id="rId43" w:tooltip="Постановление Правительства Рязанской области от 18.03.2026 N 77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.2021 N 87, от {КонсультантПлюс}">
              <w:r>
                <w:rPr>
                  <w:sz w:val="24"/>
                  <w:color w:val="0000ff"/>
                </w:rPr>
                <w:t xml:space="preserve">N 77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63" w:name="P63"/>
    <w:bookmarkEnd w:id="63"/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регламентирует предоставление юридическим лицам и индивидуальным предпринимателям, осуществляющим перевозки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междугороднего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муниципального района (муниципального округа), (далее соответственно - транспорт общего пользования, перевозчики) граждан, имеющих право на меру социальной поддержки в виде льготного проезда в соответствии с положениями </w:t>
      </w:r>
      <w:hyperlink w:history="0" r:id="rId44" w:tooltip="Закон Рязанской области от 21.12.2016 N 91-ОЗ (ред. от 24.12.2025) &quot;О мерах социальной поддержки населения Рязанской области&quot; (принят Постановлением Рязанской областной Думы от 30.11.2016 N 446-VI РОД) (с изм. и доп., вступ. в силу с 01.01.2026) {КонсультантПлюс}">
        <w:r>
          <w:rPr>
            <w:sz w:val="24"/>
            <w:color w:val="0000ff"/>
          </w:rPr>
          <w:t xml:space="preserve">частей 1</w:t>
        </w:r>
      </w:hyperlink>
      <w:r>
        <w:rPr>
          <w:sz w:val="24"/>
        </w:rPr>
        <w:t xml:space="preserve"> и </w:t>
      </w:r>
      <w:hyperlink w:history="0" r:id="rId45" w:tooltip="Закон Рязанской области от 21.12.2016 N 91-ОЗ (ред. от 24.12.2025) &quot;О мерах социальной поддержки населения Рязанской области&quot; (принят Постановлением Рязанской областной Думы от 30.11.2016 N 446-VI РОД) (с изм. и доп., вступ. в силу с 01.01.2026) {КонсультантПлюс}">
        <w:r>
          <w:rPr>
            <w:sz w:val="24"/>
            <w:color w:val="0000ff"/>
          </w:rPr>
          <w:t xml:space="preserve">2 статьи 32</w:t>
        </w:r>
      </w:hyperlink>
      <w:r>
        <w:rPr>
          <w:sz w:val="24"/>
        </w:rPr>
        <w:t xml:space="preserve"> Закона Рязанской области от 21 декабря 2016 года N 91-ОЗ "О мерах социальной поддержки населения Рязанской области" (далее - Закон Рязанской области N 91-ОЗ), в виде бесплатного проезда в соответствии с положениями </w:t>
      </w:r>
      <w:hyperlink w:history="0" r:id="rId46" w:tooltip="Закон Рязанской области от 21.12.2016 N 91-ОЗ (ред. от 24.12.2025) &quot;О мерах социальной поддержки населения Рязанской области&quot; (принят Постановлением Рязанской областной Думы от 30.11.2016 N 446-VI РОД) (с изм. и доп., вступ. в силу с 01.01.2026) {КонсультантПлюс}">
        <w:r>
          <w:rPr>
            <w:sz w:val="24"/>
            <w:color w:val="0000ff"/>
          </w:rPr>
          <w:t xml:space="preserve">части 2.1 статьи 32</w:t>
        </w:r>
      </w:hyperlink>
      <w:r>
        <w:rPr>
          <w:sz w:val="24"/>
        </w:rPr>
        <w:t xml:space="preserve"> Закона Рязанской области N 91-ОЗ (далее - граждане), субсидий в целях возмещения перевозчикам недополученных доходов в связи с осуществлением ими перевозок граждан (далее - субсидии).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47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Министерство транспорта и автомобильных дорог Рязанской области (далее -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предоставляет субсидии в пределах объема бюджетных ассигнований, предусмотренных министерству на текущий финансовый год и плановый период или сводной бюджетной росписью областного бюджета, и лимитов бюджетных обязательств, доведенных в установленном порядке до министерства на предоставление субсидий на достижение целей, указанных в </w:t>
      </w:r>
      <w:hyperlink w:history="0" w:anchor="P63" w:tooltip="1. Настоящий Порядок регламентирует предоставление юридическим лицам и индивидуальным предпринимателям, осуществляющим перевозки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е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министерства.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остановление Правительства Рязанской области от 18.03.2026 N 77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.2021 N 87, о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18.03.2026 N 77)</w:t>
      </w:r>
    </w:p>
    <w:p>
      <w:pPr>
        <w:pStyle w:val="0"/>
        <w:jc w:val="both"/>
      </w:pPr>
      <w:r>
        <w:rPr>
          <w:sz w:val="24"/>
        </w:rPr>
        <w:t xml:space="preserve">(п. 1.1 в ред. </w:t>
      </w:r>
      <w:hyperlink w:history="0" r:id="rId49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03.06.2024 N 179)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Субсидии перевозчикам, осуществляющим в соответствии с </w:t>
      </w:r>
      <w:hyperlink w:history="0" w:anchor="P63" w:tooltip="1. Настоящий Порядок регламентирует предоставление юридическим лицам и индивидуальным предпринимателям, осуществляющим перевозки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е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Порядка перевозку граждан (далее - получатели субсидий), предоставляются при соблюдении следующих условий: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bookmarkStart w:id="72" w:name="P72"/>
    <w:bookmarkEnd w:id="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получатель субсидий на первое число месяца, предшествующего месяцу, в котором планируется заключить соглашение о предоставлении субсидий (далее - соглашение), должен соответствовать следующим требованиям: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получатель субсидий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получатель субсидий не получает средства из областного бюджета на основании иных нормативных правовых актов на цели предоставления субсидии, установленные </w:t>
      </w:r>
      <w:hyperlink w:history="0" w:anchor="P63" w:tooltip="1. Настоящий Порядок регламентирует предоставление юридическим лицам и индивидуальным предпринимателям, осуществляющим перевозки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е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получатель субсидий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получатель субсидий не находится в составляемых в рамках реализации полномочий, предусмотренных </w:t>
      </w:r>
      <w:hyperlink w:history="0" r:id="rId52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получатель субсидий не является иностранным агентом в соответствии с Федеральным </w:t>
      </w:r>
      <w:hyperlink w:history="0" r:id="rId53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июля 2022 года N 255-ФЗ "О контроле за деятельностью лиц, находящихся под иностранным влиянием";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получатель субсидии 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4" w:tooltip="Постановление Правительства Рязанской области от 18.03.2026 N 77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.2021 N 87, о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18.03.2026 N 77)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введены процедуры банкротства, предусмотренные </w:t>
      </w:r>
      <w:hyperlink w:history="0" r:id="rId55" w:tooltip="Федеральный закон от 26.10.2002 N 127-ФЗ (ред. от 29.12.2025) &quot;О несостоятельности (банкротстве)&quot; (с изм. и доп., вступ. в силу с 01.03.2026) {КонсультантПлюс}">
        <w:r>
          <w:rPr>
            <w:sz w:val="24"/>
            <w:color w:val="0000ff"/>
          </w:rPr>
          <w:t xml:space="preserve">статьей 27</w:t>
        </w:r>
      </w:hyperlink>
      <w:r>
        <w:rPr>
          <w:sz w:val="24"/>
        </w:rPr>
        <w:t xml:space="preserve"> Федерального закона от 26 октября 2002 года N 127-ФЗ "О несостоятельности (банкротстве)",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6" w:tooltip="Постановление Правительства Рязанской области от 18.03.2026 N 77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.2021 N 87, о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18.03.2026 N 77)</w:t>
      </w:r>
    </w:p>
    <w:bookmarkStart w:id="83" w:name="P83"/>
    <w:bookmarkEnd w:id="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осуществление получателем субсидий в установленном порядке перевозок граждан, подтвержденное наличием одного из документов: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государственного или муниципального контракта по выполнению работ, связанных с осуществлением регулярных перевозок по регулируемым тарифам, заключенного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свидетельства об осуществлении перевозок по нерегулируемым тарифам соответствующего маршрута регулярных перевозок;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наличие у получателя субсидий недополученных доходов, возникших в связи с осуществлением перевозок граждан, предусмотренных </w:t>
      </w:r>
      <w:hyperlink w:history="0" w:anchor="P63" w:tooltip="1. Настоящий Порядок регламентирует предоставление юридическим лицам и индивидуальным предпринимателям, осуществляющим перевозки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е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bookmarkStart w:id="89" w:name="P89"/>
    <w:bookmarkEnd w:id="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согласие получателя субсидий на осуществление министерством проверок соблюдения условий и порядка предоставления субсидий, в том числе в части достижения значения результата их предоставления, а также проверок органами государственного финансового контроля в соответствии со </w:t>
      </w:r>
      <w:hyperlink w:history="0" r:id="rId59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60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 и на включение таких положений в соглашение;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bookmarkStart w:id="91" w:name="P91"/>
    <w:bookmarkEnd w:id="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наличие у получателя субсидий счета, открытого в учреждении Центрального банка Российской Федерации или кредитной организации;</w:t>
      </w:r>
    </w:p>
    <w:p>
      <w:pPr>
        <w:pStyle w:val="0"/>
        <w:jc w:val="both"/>
      </w:pPr>
      <w:r>
        <w:rPr>
          <w:sz w:val="24"/>
        </w:rPr>
        <w:t xml:space="preserve">(пп. 5 в ред. </w:t>
      </w:r>
      <w:hyperlink w:history="0" r:id="rId62" w:tooltip="Постановление Правительства Рязанской области от 18.03.2026 N 77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.2021 N 87, о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18.03.2026 N 77)</w:t>
      </w:r>
    </w:p>
    <w:bookmarkStart w:id="93" w:name="P93"/>
    <w:bookmarkEnd w:id="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достижение получателем субсидий значений результата предоставления субсидий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- показатель), установленных в соглашении;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bookmarkStart w:id="95" w:name="P95"/>
    <w:bookmarkEnd w:id="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наличие обязательства получателя субсидий о представлении в министерство в соответствии с </w:t>
      </w:r>
      <w:hyperlink w:history="0" w:anchor="P238" w:tooltip="9. Получатель субсидий ежеквартально до 25 числа месяца, следующего за отчетным кварталом (по итогам отчетного года до 20 января года, следующего за годом, в котором были предоставлены субсидии), представляет в министерство отчет о достижении значения результата предоставления субсидий, указанного в пункте 2.1 настоящего Порядка (далее - отчет), по форме, установленной в соглашении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настоящего Порядка отчетов о достижении значения результата предоставления субсидий и показателя по форме, определенной соглашением, с приложением копии документа, удостоверяющего личность получателя субсидий (руководителя получателя субсидии для юридических лиц) или представителя (в случае подачи заявления через представителя), а также копии документа, удостоверяющего полномочия представителя;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bookmarkStart w:id="97" w:name="P97"/>
    <w:bookmarkEnd w:id="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наличие заключенного соглашения.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66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03.06.2024 N 179)</w:t>
      </w:r>
    </w:p>
    <w:bookmarkStart w:id="100" w:name="P100"/>
    <w:bookmarkEnd w:id="1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Результат предоставления субсидий - организованы перевозки автомобильным транспортом, городским наземным электрическим транспортом граждан, имеющих в соответствии с законодательством Рязанской области право на меры социальной поддержки в виде льготного проезда.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Показателем является доля граждан, которым получателем субсидий предоставлены меры социальной поддержки в виде льготного проезда, в общем количестве граждан, обратившихся к получателю субсидий за их получением в текущем финансовом году.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настоящем пункте под льготным проездом понимается в том числе бесплатный проезд.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Точная дата завершения и конечные значения результата предоставления субсидий и показателя указываются в соглашении.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hyperlink w:history="0" r:id="rId67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К категории получателей субсидии, имеющих право на получение субсидий, относятся перевозчики, осуществляющие перевозку граждан в виде льготного проезда и (или) бесплатного проезда, по направлению затрат - недополученные доходы в связи с осуществлением ими перевозок граждан.</w:t>
      </w:r>
    </w:p>
    <w:p>
      <w:pPr>
        <w:pStyle w:val="0"/>
        <w:jc w:val="both"/>
      </w:pPr>
      <w:r>
        <w:rPr>
          <w:sz w:val="24"/>
        </w:rPr>
        <w:t xml:space="preserve">(п. 2.2 введен </w:t>
      </w:r>
      <w:hyperlink w:history="0" r:id="rId68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25.02.2025 N 52)</w:t>
      </w:r>
    </w:p>
    <w:bookmarkStart w:id="107" w:name="P107"/>
    <w:bookmarkEnd w:id="1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Размер субсидии (Qn), подлежащей перечислению n-ому получателю субсидий,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Q</w:t>
      </w:r>
      <w:r>
        <w:rPr>
          <w:sz w:val="24"/>
          <w:vertAlign w:val="subscript"/>
        </w:rPr>
        <w:t xml:space="preserve">n</w:t>
      </w:r>
      <w:r>
        <w:rPr>
          <w:sz w:val="24"/>
        </w:rPr>
        <w:t xml:space="preserve"> = Q</w:t>
      </w:r>
      <w:r>
        <w:rPr>
          <w:sz w:val="24"/>
          <w:vertAlign w:val="subscript"/>
        </w:rPr>
        <w:t xml:space="preserve">n гор</w:t>
      </w:r>
      <w:r>
        <w:rPr>
          <w:sz w:val="24"/>
        </w:rPr>
        <w:t xml:space="preserve"> + Q</w:t>
      </w:r>
      <w:r>
        <w:rPr>
          <w:sz w:val="24"/>
          <w:vertAlign w:val="subscript"/>
        </w:rPr>
        <w:t xml:space="preserve">n приг</w:t>
      </w:r>
      <w:r>
        <w:rPr>
          <w:sz w:val="24"/>
        </w:rPr>
        <w:t xml:space="preserve"> + Q</w:t>
      </w:r>
      <w:r>
        <w:rPr>
          <w:sz w:val="24"/>
          <w:vertAlign w:val="subscript"/>
        </w:rPr>
        <w:t xml:space="preserve">n меж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Q</w:t>
      </w:r>
      <w:r>
        <w:rPr>
          <w:sz w:val="24"/>
          <w:vertAlign w:val="subscript"/>
        </w:rPr>
        <w:t xml:space="preserve">n гор</w:t>
      </w:r>
      <w:r>
        <w:rPr>
          <w:sz w:val="24"/>
        </w:rPr>
        <w:t xml:space="preserve"> - размер субсидии, подлежащей перечислению n-ому получателю субсидий, в целях возмещения недополученных доходов, возникающих в связи с предоставлением льготного проезда и (или) бесплатного проезда гражданам в городском сообщении;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Q</w:t>
      </w:r>
      <w:r>
        <w:rPr>
          <w:sz w:val="24"/>
          <w:vertAlign w:val="subscript"/>
        </w:rPr>
        <w:t xml:space="preserve">n приг</w:t>
      </w:r>
      <w:r>
        <w:rPr>
          <w:sz w:val="24"/>
        </w:rPr>
        <w:t xml:space="preserve"> - размер субсидии, подлежащей перечислению n-ому получателю субсидий, в целях возмещения недополученных доходов, возникающих в связи с предоставлением льготного проезда и (или) бесплатного проезда гражданам в пригородном сообщении;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Q</w:t>
      </w:r>
      <w:r>
        <w:rPr>
          <w:sz w:val="24"/>
          <w:vertAlign w:val="subscript"/>
        </w:rPr>
        <w:t xml:space="preserve">n меж</w:t>
      </w:r>
      <w:r>
        <w:rPr>
          <w:sz w:val="24"/>
        </w:rPr>
        <w:t xml:space="preserve"> - размер субсидии, подлежащей перечислению n-ому получателю субсидий, в целях возмещения недополученных доходов, возникающих в связи с предоставлением льготного проезда и (или) бесплатного проезда гражданам в междугородном сообщении;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Q</w:t>
      </w:r>
      <w:r>
        <w:rPr>
          <w:sz w:val="24"/>
          <w:vertAlign w:val="subscript"/>
        </w:rPr>
        <w:t xml:space="preserve">n гор</w:t>
      </w:r>
      <w:r>
        <w:rPr>
          <w:sz w:val="24"/>
        </w:rPr>
        <w:t xml:space="preserve">= (0,5 x Т </w:t>
      </w:r>
      <w:r>
        <w:rPr>
          <w:sz w:val="24"/>
          <w:vertAlign w:val="subscript"/>
        </w:rPr>
        <w:t xml:space="preserve">гор рег i</w:t>
      </w:r>
      <w:r>
        <w:rPr>
          <w:sz w:val="24"/>
        </w:rPr>
        <w:t xml:space="preserve"> x S </w:t>
      </w:r>
      <w:r>
        <w:rPr>
          <w:sz w:val="24"/>
          <w:vertAlign w:val="subscript"/>
        </w:rPr>
        <w:t xml:space="preserve">гр гор i n</w:t>
      </w:r>
      <w:r>
        <w:rPr>
          <w:sz w:val="24"/>
        </w:rPr>
        <w:t xml:space="preserve">) + (Т </w:t>
      </w:r>
      <w:r>
        <w:rPr>
          <w:sz w:val="24"/>
          <w:vertAlign w:val="subscript"/>
        </w:rPr>
        <w:t xml:space="preserve">гор рег i</w:t>
      </w:r>
      <w:r>
        <w:rPr>
          <w:sz w:val="24"/>
        </w:rPr>
        <w:t xml:space="preserve"> x</w:t>
      </w:r>
    </w:p>
    <w:p>
      <w:pPr>
        <w:pStyle w:val="0"/>
        <w:jc w:val="center"/>
      </w:pPr>
      <w:r>
        <w:rPr>
          <w:sz w:val="24"/>
        </w:rPr>
        <w:t xml:space="preserve">S </w:t>
      </w:r>
      <w:r>
        <w:rPr>
          <w:sz w:val="24"/>
          <w:vertAlign w:val="subscript"/>
        </w:rPr>
        <w:t xml:space="preserve">бп гор i n</w:t>
      </w:r>
      <w:r>
        <w:rPr>
          <w:sz w:val="24"/>
        </w:rPr>
        <w:t xml:space="preserve">),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 </w:t>
      </w:r>
      <w:r>
        <w:rPr>
          <w:sz w:val="24"/>
          <w:vertAlign w:val="subscript"/>
        </w:rPr>
        <w:t xml:space="preserve">гор рег i</w:t>
      </w:r>
      <w:r>
        <w:rPr>
          <w:sz w:val="24"/>
        </w:rPr>
        <w:t xml:space="preserve"> - регулируемый тариф на услуги по перевозке пассажиров транспортом общего пользования городского сообщения (в случае установления дифференцированного тарифа - тариф для безналичного расчета), установленный уполномоченным исполнительным органом Рязанской области, осуществляющим государственное регулирование цен, тарифов, надбавок, индексов на отдельные виды товаров и услуг, для i-го города (населенного пункта), руб./поездка;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 </w:t>
      </w:r>
      <w:r>
        <w:rPr>
          <w:sz w:val="24"/>
          <w:vertAlign w:val="subscript"/>
        </w:rPr>
        <w:t xml:space="preserve">гр гор i n</w:t>
      </w:r>
      <w:r>
        <w:rPr>
          <w:sz w:val="24"/>
        </w:rPr>
        <w:t xml:space="preserve"> - количество поездок, оплаченных гражданами с использованием льготного проездного билета в отчетном периоде в городском сообщении в i-ом городе (населенном пункте) в транспортных средствах n-го получателя субсидий по данным оператора цифрового сервиса "Единая цифровая карта жителя Рязанской области" (далее - оператор ЕЦК), ед.;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 </w:t>
      </w:r>
      <w:r>
        <w:rPr>
          <w:sz w:val="24"/>
          <w:vertAlign w:val="subscript"/>
        </w:rPr>
        <w:t xml:space="preserve">бп гор i n</w:t>
      </w:r>
      <w:r>
        <w:rPr>
          <w:sz w:val="24"/>
        </w:rPr>
        <w:t xml:space="preserve"> - количество поездок, зарегистрированных гражданами с использованием бесплатного проездного билета в отчетном периоде в городском сообщении в i-ом городе (населенном пункте) в транспортных средствах n-го получателя субсидий по данным оператора ЕЦК, ед.;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Q</w:t>
      </w:r>
      <w:r>
        <w:rPr>
          <w:sz w:val="24"/>
          <w:vertAlign w:val="subscript"/>
        </w:rPr>
        <w:t xml:space="preserve">n приг</w:t>
      </w:r>
      <w:r>
        <w:rPr>
          <w:sz w:val="24"/>
        </w:rPr>
        <w:t xml:space="preserve"> = (D </w:t>
      </w:r>
      <w:r>
        <w:rPr>
          <w:sz w:val="24"/>
          <w:vertAlign w:val="subscript"/>
        </w:rPr>
        <w:t xml:space="preserve">приг гр рег n</w:t>
      </w:r>
      <w:r>
        <w:rPr>
          <w:sz w:val="24"/>
        </w:rPr>
        <w:t xml:space="preserve"> + D </w:t>
      </w:r>
      <w:r>
        <w:rPr>
          <w:sz w:val="24"/>
          <w:vertAlign w:val="subscript"/>
        </w:rPr>
        <w:t xml:space="preserve">приг гр нерег n</w:t>
      </w:r>
      <w:r>
        <w:rPr>
          <w:sz w:val="24"/>
        </w:rPr>
        <w:t xml:space="preserve"> x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x Т </w:t>
      </w:r>
      <w:r>
        <w:rPr>
          <w:sz w:val="24"/>
          <w:vertAlign w:val="subscript"/>
        </w:rPr>
        <w:t xml:space="preserve">приг рег</w:t>
      </w:r>
      <w:r>
        <w:rPr>
          <w:sz w:val="24"/>
        </w:rPr>
        <w:t xml:space="preserve"> / Т </w:t>
      </w:r>
      <w:r>
        <w:rPr>
          <w:sz w:val="24"/>
          <w:vertAlign w:val="subscript"/>
        </w:rPr>
        <w:t xml:space="preserve">приг нерег n</w:t>
      </w:r>
      <w:r>
        <w:rPr>
          <w:sz w:val="24"/>
        </w:rPr>
        <w:t xml:space="preserve">) + (D</w:t>
      </w:r>
      <w:r>
        <w:rPr>
          <w:sz w:val="24"/>
          <w:vertAlign w:val="superscript"/>
        </w:rPr>
        <w:t xml:space="preserve">п</w:t>
      </w:r>
      <w:r>
        <w:rPr>
          <w:sz w:val="24"/>
        </w:rPr>
        <w:t xml:space="preserve"> </w:t>
      </w:r>
      <w:r>
        <w:rPr>
          <w:sz w:val="24"/>
          <w:vertAlign w:val="subscript"/>
        </w:rPr>
        <w:t xml:space="preserve">приг бп рег n</w:t>
      </w:r>
      <w:r>
        <w:rPr>
          <w:sz w:val="24"/>
        </w:rPr>
        <w:t xml:space="preserve"> +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+ D</w:t>
      </w:r>
      <w:r>
        <w:rPr>
          <w:sz w:val="24"/>
          <w:vertAlign w:val="superscript"/>
        </w:rPr>
        <w:t xml:space="preserve">п</w:t>
      </w:r>
      <w:r>
        <w:rPr>
          <w:sz w:val="24"/>
        </w:rPr>
        <w:t xml:space="preserve"> </w:t>
      </w:r>
      <w:r>
        <w:rPr>
          <w:sz w:val="24"/>
          <w:vertAlign w:val="subscript"/>
        </w:rPr>
        <w:t xml:space="preserve">приг бп нерег n</w:t>
      </w:r>
      <w:r>
        <w:rPr>
          <w:sz w:val="24"/>
        </w:rPr>
        <w:t xml:space="preserve"> x Т </w:t>
      </w:r>
      <w:r>
        <w:rPr>
          <w:sz w:val="24"/>
          <w:vertAlign w:val="subscript"/>
        </w:rPr>
        <w:t xml:space="preserve">приг рег</w:t>
      </w:r>
      <w:r>
        <w:rPr>
          <w:sz w:val="24"/>
        </w:rPr>
        <w:t xml:space="preserve"> / Т </w:t>
      </w:r>
      <w:r>
        <w:rPr>
          <w:sz w:val="24"/>
          <w:vertAlign w:val="subscript"/>
        </w:rPr>
        <w:t xml:space="preserve">приг нерег n</w:t>
      </w:r>
      <w:r>
        <w:rPr>
          <w:sz w:val="24"/>
        </w:rPr>
        <w:t xml:space="preserve">),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D </w:t>
      </w:r>
      <w:r>
        <w:rPr>
          <w:sz w:val="24"/>
          <w:vertAlign w:val="subscript"/>
        </w:rPr>
        <w:t xml:space="preserve">приг гр рег n</w:t>
      </w:r>
      <w:r>
        <w:rPr>
          <w:sz w:val="24"/>
        </w:rPr>
        <w:t xml:space="preserve"> - доходы от оплаты проезда гражданами с использованием льготного проездного билета в отчетном периоде в пригородном сообщении в транспортных средствах n-ого получателя субсидий, осуществляющего регулярные перевозки по регулируемым тарифам по данным оператора ЕЦК, руб.;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D </w:t>
      </w:r>
      <w:r>
        <w:rPr>
          <w:sz w:val="24"/>
          <w:vertAlign w:val="subscript"/>
        </w:rPr>
        <w:t xml:space="preserve">приг гр нерег n</w:t>
      </w:r>
      <w:r>
        <w:rPr>
          <w:sz w:val="24"/>
        </w:rPr>
        <w:t xml:space="preserve"> - доходы от оплаты проезда гражданами с использованием льготного проездного билета в отчетном периоде в пригородном сообщении в транспортных средствах n-ого получателя субсидий, осуществляющего регулярные перевозки по нерегулируемым тарифам по данным оператора ЕЦК, руб.;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 </w:t>
      </w:r>
      <w:r>
        <w:rPr>
          <w:sz w:val="24"/>
          <w:vertAlign w:val="subscript"/>
        </w:rPr>
        <w:t xml:space="preserve">приг рег</w:t>
      </w:r>
      <w:r>
        <w:rPr>
          <w:sz w:val="24"/>
        </w:rPr>
        <w:t xml:space="preserve"> - регулируемый тариф на услуги по перевозке пассажиров транспортом общего пользования пригородного сообщения (в случае установления дифференцированного тарифа - тариф для безналичного расчета), установленный уполномоченным исполнительным органом Рязанской области, осуществляющим государственное регулирование цен, тарифов, надбавок, индексов на отдельные виды товаров и услуг, руб./пасс-км.;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 </w:t>
      </w:r>
      <w:r>
        <w:rPr>
          <w:sz w:val="24"/>
          <w:vertAlign w:val="subscript"/>
        </w:rPr>
        <w:t xml:space="preserve">приг нерег n</w:t>
      </w:r>
      <w:r>
        <w:rPr>
          <w:sz w:val="24"/>
        </w:rPr>
        <w:t xml:space="preserve"> - нерегулируемый тариф на услуги по перевозке пассажиров транспортом общего пользования пригородного сообщения (в случае установления дифференцированного тарифа - тариф для безналичного расчета), установленный на 1 число отчетного месяца n-ым получателем субсидий, осуществляющим регулярные перевозки по нерегулируемым тарифам, руб./пасс-км.;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perscript"/>
        </w:rPr>
        <w:t xml:space="preserve">п</w:t>
      </w:r>
      <w:r>
        <w:rPr>
          <w:sz w:val="24"/>
        </w:rPr>
        <w:t xml:space="preserve"> </w:t>
      </w:r>
      <w:r>
        <w:rPr>
          <w:sz w:val="24"/>
          <w:vertAlign w:val="subscript"/>
        </w:rPr>
        <w:t xml:space="preserve">приг об рег n</w:t>
      </w:r>
      <w:r>
        <w:rPr>
          <w:sz w:val="24"/>
        </w:rPr>
        <w:t xml:space="preserve"> - доходы, которые мог бы получить в отчетном периоде n-ый получатель субсидий, осуществляющий регулярные перевозки по регулируемым тарифам в пригородном сообщении, в случае оплаты проезда гражданами в размере полной стоимости поездки по данным оператора ЕЦК, руб.;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perscript"/>
        </w:rPr>
        <w:t xml:space="preserve">п</w:t>
      </w:r>
      <w:r>
        <w:rPr>
          <w:sz w:val="24"/>
        </w:rPr>
        <w:t xml:space="preserve"> </w:t>
      </w:r>
      <w:r>
        <w:rPr>
          <w:sz w:val="24"/>
          <w:vertAlign w:val="subscript"/>
        </w:rPr>
        <w:t xml:space="preserve">приг об нерег n</w:t>
      </w:r>
      <w:r>
        <w:rPr>
          <w:sz w:val="24"/>
        </w:rPr>
        <w:t xml:space="preserve"> - доходы, которые мог бы получить в отчетном периоде n-ый получатель субсидий, осуществляющий регулярные перевозки по нерегулируемым тарифам в пригородном сообщении, в случае оплаты проезда гражданами в размере полной стоимости поездки по данным оператора ЕЦК, руб.;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Q</w:t>
      </w:r>
      <w:r>
        <w:rPr>
          <w:sz w:val="24"/>
          <w:vertAlign w:val="subscript"/>
        </w:rPr>
        <w:t xml:space="preserve">n меж</w:t>
      </w:r>
      <w:r>
        <w:rPr>
          <w:sz w:val="24"/>
        </w:rPr>
        <w:t xml:space="preserve"> = (D </w:t>
      </w:r>
      <w:r>
        <w:rPr>
          <w:sz w:val="24"/>
          <w:vertAlign w:val="subscript"/>
        </w:rPr>
        <w:t xml:space="preserve">меж гр рег n</w:t>
      </w:r>
      <w:r>
        <w:rPr>
          <w:sz w:val="24"/>
        </w:rPr>
        <w:t xml:space="preserve"> + D </w:t>
      </w:r>
      <w:r>
        <w:rPr>
          <w:sz w:val="24"/>
          <w:vertAlign w:val="subscript"/>
        </w:rPr>
        <w:t xml:space="preserve">меж гр нерег n</w:t>
      </w:r>
      <w:r>
        <w:rPr>
          <w:sz w:val="24"/>
        </w:rPr>
        <w:t xml:space="preserve"> x Т </w:t>
      </w:r>
      <w:r>
        <w:rPr>
          <w:sz w:val="24"/>
          <w:vertAlign w:val="subscript"/>
        </w:rPr>
        <w:t xml:space="preserve">меж рег</w:t>
      </w:r>
      <w:r>
        <w:rPr>
          <w:sz w:val="24"/>
        </w:rPr>
        <w:t xml:space="preserve"> /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/ Т </w:t>
      </w:r>
      <w:r>
        <w:rPr>
          <w:sz w:val="24"/>
          <w:vertAlign w:val="subscript"/>
        </w:rPr>
        <w:t xml:space="preserve">меж нерег n</w:t>
      </w:r>
      <w:r>
        <w:rPr>
          <w:sz w:val="24"/>
        </w:rPr>
        <w:t xml:space="preserve">) + (D</w:t>
      </w:r>
      <w:r>
        <w:rPr>
          <w:sz w:val="24"/>
          <w:vertAlign w:val="superscript"/>
        </w:rPr>
        <w:t xml:space="preserve">п</w:t>
      </w:r>
      <w:r>
        <w:rPr>
          <w:sz w:val="24"/>
        </w:rPr>
        <w:t xml:space="preserve"> </w:t>
      </w:r>
      <w:r>
        <w:rPr>
          <w:sz w:val="24"/>
          <w:vertAlign w:val="subscript"/>
        </w:rPr>
        <w:t xml:space="preserve">меж об рег n</w:t>
      </w:r>
      <w:r>
        <w:rPr>
          <w:sz w:val="24"/>
        </w:rPr>
        <w:t xml:space="preserve"> + D</w:t>
      </w:r>
      <w:r>
        <w:rPr>
          <w:sz w:val="24"/>
          <w:vertAlign w:val="superscript"/>
        </w:rPr>
        <w:t xml:space="preserve">п</w:t>
      </w:r>
      <w:r>
        <w:rPr>
          <w:sz w:val="24"/>
        </w:rPr>
        <w:t xml:space="preserve"> </w:t>
      </w:r>
      <w:r>
        <w:rPr>
          <w:sz w:val="24"/>
          <w:vertAlign w:val="subscript"/>
        </w:rPr>
        <w:t xml:space="preserve">меж об нерег n</w:t>
      </w:r>
      <w:r>
        <w:rPr>
          <w:sz w:val="24"/>
        </w:rPr>
        <w:t xml:space="preserve"> x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x Т </w:t>
      </w:r>
      <w:r>
        <w:rPr>
          <w:sz w:val="24"/>
          <w:vertAlign w:val="subscript"/>
        </w:rPr>
        <w:t xml:space="preserve">меж рег</w:t>
      </w:r>
      <w:r>
        <w:rPr>
          <w:sz w:val="24"/>
        </w:rPr>
        <w:t xml:space="preserve"> / Т </w:t>
      </w:r>
      <w:r>
        <w:rPr>
          <w:sz w:val="24"/>
          <w:vertAlign w:val="subscript"/>
        </w:rPr>
        <w:t xml:space="preserve">меж нерег n</w:t>
      </w:r>
      <w:r>
        <w:rPr>
          <w:sz w:val="24"/>
        </w:rPr>
        <w:t xml:space="preserve">),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D </w:t>
      </w:r>
      <w:r>
        <w:rPr>
          <w:sz w:val="24"/>
          <w:vertAlign w:val="subscript"/>
        </w:rPr>
        <w:t xml:space="preserve">меж гр рег n</w:t>
      </w:r>
      <w:r>
        <w:rPr>
          <w:sz w:val="24"/>
        </w:rPr>
        <w:t xml:space="preserve"> - доходы от оплаты проезда гражданами с использованием льготного проездного билета в отчетном периоде в междугороднем сообщении в транспортных средствах n-ого получателя субсидий, осуществляющего регулярные перевозки по регулируемым тарифам по данным оператора ЕЦК, руб.;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D </w:t>
      </w:r>
      <w:r>
        <w:rPr>
          <w:sz w:val="24"/>
          <w:vertAlign w:val="subscript"/>
        </w:rPr>
        <w:t xml:space="preserve">меж гр нерег n</w:t>
      </w:r>
      <w:r>
        <w:rPr>
          <w:sz w:val="24"/>
        </w:rPr>
        <w:t xml:space="preserve"> - доходы от оплаты проезда гражданами с использованием льготного проездного билета в отчетном периоде в междугороднем сообщении в транспортных средствах n-ого получателя субсидий, осуществляющего регулярные перевозки по нерегулируемым тарифам по данным оператора ЕЦК, руб.;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 </w:t>
      </w:r>
      <w:r>
        <w:rPr>
          <w:sz w:val="24"/>
          <w:vertAlign w:val="subscript"/>
        </w:rPr>
        <w:t xml:space="preserve">меж рег</w:t>
      </w:r>
      <w:r>
        <w:rPr>
          <w:sz w:val="24"/>
        </w:rPr>
        <w:t xml:space="preserve"> - регулируемый тариф на услуги по перевозке пассажиров транспортом общего пользования междугородного сообщения (в случае установления дифференцированного тарифа - тариф для безналичного расчета), установленный уполномоченным исполнительным органом Рязанской области, осуществляющим государственное регулирование цен, тарифов, надбавок, индексов на отдельные виды товаров и услуг, руб./пасс-км.;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 </w:t>
      </w:r>
      <w:r>
        <w:rPr>
          <w:sz w:val="24"/>
          <w:vertAlign w:val="subscript"/>
        </w:rPr>
        <w:t xml:space="preserve">меж нерег n</w:t>
      </w:r>
      <w:r>
        <w:rPr>
          <w:sz w:val="24"/>
        </w:rPr>
        <w:t xml:space="preserve"> - нерегулируемый тариф на услуги по перевозке пассажиров транспортом общего пользования междугородного сообщения (в случае установления дифференцированного тарифа - тариф для безналичного расчета), установленный на 1 число отчетного месяца n-ым получателем субсидий, осуществляющим регулярные перевозки по нерегулируемым тарифам, руб./пасс-км.;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perscript"/>
        </w:rPr>
        <w:t xml:space="preserve">п</w:t>
      </w:r>
      <w:r>
        <w:rPr>
          <w:sz w:val="24"/>
        </w:rPr>
        <w:t xml:space="preserve"> </w:t>
      </w:r>
      <w:r>
        <w:rPr>
          <w:sz w:val="24"/>
          <w:vertAlign w:val="subscript"/>
        </w:rPr>
        <w:t xml:space="preserve">меж бп рег n</w:t>
      </w:r>
      <w:r>
        <w:rPr>
          <w:sz w:val="24"/>
        </w:rPr>
        <w:t xml:space="preserve"> - доходы, которые мог бы получить в отчетном периоде n-ый получатель субсидий, осуществляющий регулярные перевозки по регулируемым тарифам в междугородном сообщении, в случае оплаты проезда гражданами в размере полной стоимости поездки по данным оператора ЕЦК, руб.;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perscript"/>
        </w:rPr>
        <w:t xml:space="preserve">п</w:t>
      </w:r>
      <w:r>
        <w:rPr>
          <w:sz w:val="24"/>
        </w:rPr>
        <w:t xml:space="preserve"> </w:t>
      </w:r>
      <w:r>
        <w:rPr>
          <w:sz w:val="24"/>
          <w:vertAlign w:val="subscript"/>
        </w:rPr>
        <w:t xml:space="preserve">меж бп нерег n</w:t>
      </w:r>
      <w:r>
        <w:rPr>
          <w:sz w:val="24"/>
        </w:rPr>
        <w:t xml:space="preserve"> - доходы, которые мог бы получить в отчетном периоде n-ый получатель субсидий, осуществляющий регулярные перевозки по нерегулируемым тарифам в междугородном сообщении, в случае оплаты проезда гражданами в размере полной стоимости поездки по данным оператора ЕЦК, руб.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69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bookmarkStart w:id="153" w:name="P153"/>
    <w:bookmarkEnd w:id="1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Для заключения соглашения получатели субсидий представляют в министерство следующие документы: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заявку о заключении соглашения (далее - заявка) по форме, утвержденной министерством, предусматривающую обязательства соответствия получателя субсидий условиям, указанным в </w:t>
      </w:r>
      <w:hyperlink w:history="0" w:anchor="P72" w:tooltip="1) получатель субсидий на первое число месяца, предшествующего месяцу, в котором планируется заключить соглашение о предоставлении субсидий (далее - соглашение), должен соответствовать следующим требованиям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, </w:t>
      </w:r>
      <w:hyperlink w:history="0" w:anchor="P89" w:tooltip="4) согласие получателя субсидий на осуществление министерством проверок соблюдения условий и порядка предоставления субсидий, в том числе в части достижения значения результата их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;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- </w:t>
      </w:r>
      <w:hyperlink w:history="0" w:anchor="P95" w:tooltip="7) наличие обязательства получателя субсидий о представлении в министерство в соответствии с пунктом 9 настоящего Порядка отчетов о достижении значения результата предоставления субсидий и показателя по форме, определенной соглашением, с приложением копии документа, удостоверяющего личность получателя субсидий (руководителя получателя субсидии для юридических лиц) или представителя (в случае подачи заявления через представителя), а также копии документа, удостоверяющего полномочия представителя;">
        <w:r>
          <w:rPr>
            <w:sz w:val="24"/>
            <w:color w:val="0000ff"/>
          </w:rPr>
          <w:t xml:space="preserve">7 пункта 2</w:t>
        </w:r>
      </w:hyperlink>
      <w:r>
        <w:rPr>
          <w:sz w:val="24"/>
        </w:rPr>
        <w:t xml:space="preserve"> настоящего Порядка, а также реквизиты счета в соответствии с </w:t>
      </w:r>
      <w:hyperlink w:history="0" w:anchor="P91" w:tooltip="5) наличие у получателя субсидий счета, открытого в учреждении Центрального банка Российской Федерации или кредитной организации;">
        <w:r>
          <w:rPr>
            <w:sz w:val="24"/>
            <w:color w:val="0000ff"/>
          </w:rPr>
          <w:t xml:space="preserve">подпунктом 5 пункта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Рязанской области от 03.06.2024 </w:t>
      </w:r>
      <w:hyperlink w:history="0" r:id="rId71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N 179</w:t>
        </w:r>
      </w:hyperlink>
      <w:r>
        <w:rPr>
          <w:sz w:val="24"/>
        </w:rPr>
        <w:t xml:space="preserve">, от 25.02.2025 </w:t>
      </w:r>
      <w:hyperlink w:history="0" r:id="rId72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N 52</w:t>
        </w:r>
      </w:hyperlink>
      <w:r>
        <w:rPr>
          <w:sz w:val="24"/>
        </w:rPr>
        <w:t xml:space="preserve">, от 18.03.2026 </w:t>
      </w:r>
      <w:hyperlink w:history="0" r:id="rId73" w:tooltip="Постановление Правительства Рязанской области от 18.03.2026 N 77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.2021 N 87, от {КонсультантПлюс}">
        <w:r>
          <w:rPr>
            <w:sz w:val="24"/>
            <w:color w:val="0000ff"/>
          </w:rPr>
          <w:t xml:space="preserve">N 77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заверенную получателем субсидий копию документа, подтверждающего осуществление перевозок граждан, установленного </w:t>
      </w:r>
      <w:hyperlink w:history="0" w:anchor="P83" w:tooltip="2) осуществление получателем субсидий в установленном порядке перевозок граждан, подтвержденное наличием одного из документов:">
        <w:r>
          <w:rPr>
            <w:sz w:val="24"/>
            <w:color w:val="0000ff"/>
          </w:rPr>
          <w:t xml:space="preserve">подпунктом 2 пункта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Рязанской области от 03.06.2024 </w:t>
      </w:r>
      <w:hyperlink w:history="0" r:id="rId74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N 179</w:t>
        </w:r>
      </w:hyperlink>
      <w:r>
        <w:rPr>
          <w:sz w:val="24"/>
        </w:rPr>
        <w:t xml:space="preserve">, от 25.02.2025 </w:t>
      </w:r>
      <w:hyperlink w:history="0" r:id="rId75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N 52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 и в соответствии с законодательством требуется получение такого согласия).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Получатель субсидий вправе представить по собственной инициативе выписку из Единого государственного реестра юридических лиц (для юридических лиц) и Единого государственного реестра индивидуальных предпринимателей (для индивидуальных предпринимателей) на дату, не превышающую 30 календарных дней до даты регистрации заявки. В случае, если получатель субсидий не представил указанный документ по собственной инициативе, министерство на дату подачи заявки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 (для юридических лиц) и Единого государственного реестра индивидуальных предпринимателей (для индивидуальных предпринимателей).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Рязанской области от 30.10.2023 </w:t>
      </w:r>
      <w:hyperlink w:history="0" r:id="rId76" w:tooltip="Постановление Правительства Рязанской области от 30.10.2023 N 403 (ред. от 19.12.2023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 {КонсультантПлюс}">
        <w:r>
          <w:rPr>
            <w:sz w:val="24"/>
            <w:color w:val="0000ff"/>
          </w:rPr>
          <w:t xml:space="preserve">N 403</w:t>
        </w:r>
      </w:hyperlink>
      <w:r>
        <w:rPr>
          <w:sz w:val="24"/>
        </w:rPr>
        <w:t xml:space="preserve">, от 03.06.2024 </w:t>
      </w:r>
      <w:hyperlink w:history="0" r:id="rId77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N 179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Межведомственное информационное взаимодействие осуществляется в соответствии с требованиями Федерального </w:t>
      </w:r>
      <w:hyperlink w:history="0" r:id="rId7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 июля 2010 года N 210-ФЗ "Об организации предоставления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  <w:t xml:space="preserve">(п. 3.1 в ред. </w:t>
      </w:r>
      <w:hyperlink w:history="0" r:id="rId79" w:tooltip="Постановление Правительства Рязанской области от 20.04.2021 N 87 (ред. от 25.10.2022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20.04.2021 N 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Документы подаются в министерство руководителем получателя субсидий (для юридических лиц) и лично (для индивидуальных предпринимателей) или через представителя на бумажном носителе в соответствии с перечнем, указанным в </w:t>
      </w:r>
      <w:hyperlink w:history="0" w:anchor="P153" w:tooltip="3.1. Для заключения соглашения получатели субсидий представляют в министерство следующие документы:">
        <w:r>
          <w:rPr>
            <w:sz w:val="24"/>
            <w:color w:val="0000ff"/>
          </w:rPr>
          <w:t xml:space="preserve">пункте 3.1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документам прилагаются копии документа, удостоверяющего личность руководителя получателя субсидий (для юридических лиц), получателя субсидий (индивидуального предпринимателя) или представителя (в случае подачи документов через представителя), а также документа, удостоверяющего полномочия представителя.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 регистрируется министерством как входящая корреспонденция в день поступления с указанием даты и времени регистрации.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в течение 15 рабочих дней со дня регистрации заявки: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осуществляет получение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сведений из Единого государственного реестра юридических лиц, Единого государственного реестра индивидуальных предпринимателей;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03.06.2024 N 179)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определяет достоверность информации, содержащейся в представленных получателем субсидий документах, путем соотнесения ее с информацией, полученной в порядке межведомственного информационного взаимодействия,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деятельности, а также в иных открытых и общедоступных государственных информационных системах (ресурсах);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рассматривает документы и сведения, представленные получателем субсидий, а также полученные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определяет их достаточность, анализирует их на предмет отнесения получателя субсидий к числу перевозчиков;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принимает решение о заключении соглашения или решение об отказе в заключении соглашения (с указанием причин отказа) в форме письменного уведомления.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Основаниями для отказа в заключении соглашения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получателя субсидий категории, предусмотренной </w:t>
      </w:r>
      <w:hyperlink w:history="0" w:anchor="P63" w:tooltip="1. Настоящий Порядок регламентирует предоставление юридическим лицам и индивидуальным предпринимателям, осуществляющим перевозки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е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несоблюдение получателем субсидий условий, предусмотренных </w:t>
      </w:r>
      <w:hyperlink w:history="0" w:anchor="P70" w:tooltip="2. Субсидии перевозчикам, осуществляющим в соответствии с пунктом 1 настоящего Порядка перевозку граждан (далее - получатели субсидий), предоставляются при соблюдении следующих условий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настоящего Порядка (за исключением </w:t>
      </w:r>
      <w:hyperlink w:history="0" w:anchor="P87" w:tooltip="3) наличие у получателя субсидий недополученных доходов, возникших в связи с осуществлением перевозок граждан, предусмотренных пунктом 1 настоящего Порядка;">
        <w:r>
          <w:rPr>
            <w:sz w:val="24"/>
            <w:color w:val="0000ff"/>
          </w:rPr>
          <w:t xml:space="preserve">подпунктов 3</w:t>
        </w:r>
      </w:hyperlink>
      <w:r>
        <w:rPr>
          <w:sz w:val="24"/>
        </w:rPr>
        <w:t xml:space="preserve">, </w:t>
      </w:r>
      <w:hyperlink w:history="0" w:anchor="P93" w:tooltip="6) достижение получателем субсидий значений результата предоставления субсидий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- показатель), установленных в соглашении;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w:anchor="P97" w:tooltip="8) наличие заключенного соглашения.">
        <w:r>
          <w:rPr>
            <w:sz w:val="24"/>
            <w:color w:val="0000ff"/>
          </w:rPr>
          <w:t xml:space="preserve">8 пункта 2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03.06.2024 N 179)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непредставление (представление не в полном объеме) документов (сведений), предусмотренных </w:t>
      </w:r>
      <w:hyperlink w:history="0" w:anchor="P153" w:tooltip="3.1. Для заключения соглашения получатели субсидий представляют в министерство следующие документы:">
        <w:r>
          <w:rPr>
            <w:sz w:val="24"/>
            <w:color w:val="0000ff"/>
          </w:rPr>
          <w:t xml:space="preserve">пунктом 3.1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установление факта недостоверности представленной получателем субсидий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 заключении соглашения или об отказе в заключении соглашения с указанием причин отказа в течение 3 рабочих дней со дня принятия соответствующего решения направляется получателю субсидий по электронной почте.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5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Получатель субсидий вправе повторно подать документы в соответствии с </w:t>
      </w:r>
      <w:hyperlink w:history="0" w:anchor="P153" w:tooltip="3.1. Для заключения соглашения получатели субсидий представляют в министерство следующие документы:">
        <w:r>
          <w:rPr>
            <w:sz w:val="24"/>
            <w:color w:val="0000ff"/>
          </w:rPr>
          <w:t xml:space="preserve">пунктом 3.1</w:t>
        </w:r>
      </w:hyperlink>
      <w:r>
        <w:rPr>
          <w:sz w:val="24"/>
        </w:rPr>
        <w:t xml:space="preserve"> настоящего Порядка после устранения причин, послуживших основанием для направления уведомления об отказе в заключении соглашения.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6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jc w:val="both"/>
      </w:pPr>
      <w:r>
        <w:rPr>
          <w:sz w:val="24"/>
        </w:rPr>
        <w:t xml:space="preserve">(п. 3.2 введен </w:t>
      </w:r>
      <w:hyperlink w:history="0" r:id="rId87" w:tooltip="Постановление Правительства Рязанской области от 20.04.2021 N 87 (ред. от 25.10.2022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20.04.2021 N 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 течение 5 рабочих дней, следующих за днем принятия решения о заключении соглашения, министерство и получатель субсидий заключают соглашение.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типовой формой, установленной министерством финансов Рязанской области,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бюджет"), в случае отсутствия технической возможности - на бумажном носителе.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9" w:tooltip="Постановление Правительства Рязанской области от 18.03.2026 N 77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.2021 N 87, о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18.03.2026 N 77)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Соглашение включает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субсидий в размере, определенном в соглашении.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реорганизации получателя субсидий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1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03.06.2024 N 179; в ред. </w:t>
      </w:r>
      <w:hyperlink w:history="0" r:id="rId92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реорганизации получателя субсидий в форме разделения, выделения, а также при ликвидации получателя субсидий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субсидий обязательствах, источником финансового обеспечения которых является субсидия, и возврате неиспользованного остатка субсидии в бюджет Рязанской области.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3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jc w:val="both"/>
      </w:pPr>
      <w:r>
        <w:rPr>
          <w:sz w:val="24"/>
        </w:rPr>
        <w:t xml:space="preserve">(п. 3.3 введен </w:t>
      </w:r>
      <w:hyperlink w:history="0" r:id="rId94" w:tooltip="Постановление Правительства Рязанской области от 20.04.2021 N 87 (ред. от 25.10.2022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20.04.2021 N 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Утратил силу с 03.06.2024. - </w:t>
      </w:r>
      <w:hyperlink w:history="0" r:id="rId95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Рязанской области от 03.06.2024 N 179.</w:t>
      </w:r>
    </w:p>
    <w:bookmarkStart w:id="199" w:name="P199"/>
    <w:bookmarkEnd w:id="1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Для получения субсидий получатель субсидий до 15 числа месяца, на который распространяется действие пополненных льготных проездных билетов и бесплатных проездных билетов, представляет в министерство следующие документы: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Рязанской области от 30.10.2023 </w:t>
      </w:r>
      <w:hyperlink w:history="0" r:id="rId96" w:tooltip="Постановление Правительства Рязанской области от 30.10.2023 N 403 (ред. от 19.12.2023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 {КонсультантПлюс}">
        <w:r>
          <w:rPr>
            <w:sz w:val="24"/>
            <w:color w:val="0000ff"/>
          </w:rPr>
          <w:t xml:space="preserve">N 403</w:t>
        </w:r>
      </w:hyperlink>
      <w:r>
        <w:rPr>
          <w:sz w:val="24"/>
        </w:rPr>
        <w:t xml:space="preserve">, от 03.06.2024 </w:t>
      </w:r>
      <w:hyperlink w:history="0" r:id="rId97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N 179</w:t>
        </w:r>
      </w:hyperlink>
      <w:r>
        <w:rPr>
          <w:sz w:val="24"/>
        </w:rPr>
        <w:t xml:space="preserve">, от 25.02.2025 </w:t>
      </w:r>
      <w:hyperlink w:history="0" r:id="rId98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N 52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абзац утратил силу с 25.02.2025. - </w:t>
      </w:r>
      <w:hyperlink w:history="0" r:id="rId99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Рязанской области от 25.02.2025 N 52;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расчет размера субсидий (недополученных доходов) в соответствии с </w:t>
      </w:r>
      <w:hyperlink w:history="0" w:anchor="P107" w:tooltip="3. Размер субсидии (Qn), подлежащей перечислению n-ому получателю субсидий, определяется по формуле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счет на оплату возмещения недополученных доходов в целях, предусмотренных </w:t>
      </w:r>
      <w:hyperlink w:history="0" w:anchor="P63" w:tooltip="1. Настоящий Порядок регламентирует предоставление юридическим лицам и индивидуальным предпринимателям, осуществляющим перевозки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е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акт выполненных работ по форме, установленной соглашением.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0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101" w:tooltip="Постановление Правительства Рязанской области от 20.04.2021 N 87 (ред. от 25.10.2022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20.04.2021 N 87)</w:t>
      </w:r>
    </w:p>
    <w:bookmarkStart w:id="207" w:name="P207"/>
    <w:bookmarkEnd w:id="2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Документы подаются в министерство руководителем получателя субсидий (для юридических лиц) и лично (для индивидуальных предпринимателей) или через представителя на бумажном носителе в соответствии с перечнем, указанным в </w:t>
      </w:r>
      <w:hyperlink w:history="0" w:anchor="P153" w:tooltip="3.1. Для заключения соглашения получатели субсидий представляют в министерство следующие документы:">
        <w:r>
          <w:rPr>
            <w:sz w:val="24"/>
            <w:color w:val="0000ff"/>
          </w:rPr>
          <w:t xml:space="preserve">пункте 3.1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документам прилагаются копии документа, удостоверяющего личность руководителя получателя субсидий (для юридических лиц), получателя субсидий (индивидуального предпринимателя) или представителя (в случае подачи документов через представителя), а также документа, удостоверяющего полномочия представителя.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25.02.2025. - </w:t>
      </w:r>
      <w:hyperlink w:history="0" r:id="rId102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Рязанской области от 25.02.2025 N 52.</w:t>
      </w:r>
    </w:p>
    <w:p>
      <w:pPr>
        <w:pStyle w:val="0"/>
        <w:jc w:val="both"/>
      </w:pPr>
      <w:r>
        <w:rPr>
          <w:sz w:val="24"/>
        </w:rPr>
        <w:t xml:space="preserve">(п. 4.1 введен </w:t>
      </w:r>
      <w:hyperlink w:history="0" r:id="rId103" w:tooltip="Постановление Правительства Рязанской области от 20.04.2021 N 87 (ред. от 25.10.2022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20.04.2021 N 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Министерство до 10 числа месяца, следующего за месяцем, в котором получателем субсидий представлены документы в соответствии с </w:t>
      </w:r>
      <w:hyperlink w:history="0" w:anchor="P199" w:tooltip="4. Для получения субсидий получатель субсидий до 15 числа месяца, на который распространяется действие пополненных льготных проездных билетов и бесплатных проездных билетов, представляет в министерство следующие документы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4" w:tooltip="Постановление Правительства Рязанской области от 30.10.2023 N 403 (ред. от 19.12.2023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30.10.2023 N 403)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осуществляет проверку соблюдения получателем субсидий условий (предусмотренных </w:t>
      </w:r>
      <w:hyperlink w:history="0" w:anchor="P87" w:tooltip="3) наличие у получателя субсидий недополученных доходов, возникших в связи с осуществлением перевозок граждан, предусмотренных пунктом 1 настоящего Порядка;">
        <w:r>
          <w:rPr>
            <w:sz w:val="24"/>
            <w:color w:val="0000ff"/>
          </w:rPr>
          <w:t xml:space="preserve">подпунктами 3</w:t>
        </w:r>
      </w:hyperlink>
      <w:r>
        <w:rPr>
          <w:sz w:val="24"/>
        </w:rPr>
        <w:t xml:space="preserve">, </w:t>
      </w:r>
      <w:hyperlink w:history="0" w:anchor="P97" w:tooltip="8) наличие заключенного соглашения.">
        <w:r>
          <w:rPr>
            <w:sz w:val="24"/>
            <w:color w:val="0000ff"/>
          </w:rPr>
          <w:t xml:space="preserve">8 пункта 2</w:t>
        </w:r>
      </w:hyperlink>
      <w:r>
        <w:rPr>
          <w:sz w:val="24"/>
        </w:rPr>
        <w:t xml:space="preserve"> настоящего Порядка) и порядка предоставления субсидий, достоверности представленной получателем субсидий информации.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Рязанской области от 30.10.2023 </w:t>
      </w:r>
      <w:hyperlink w:history="0" r:id="rId105" w:tooltip="Постановление Правительства Рязанской области от 30.10.2023 N 403 (ред. от 19.12.2023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 {КонсультантПлюс}">
        <w:r>
          <w:rPr>
            <w:sz w:val="24"/>
            <w:color w:val="0000ff"/>
          </w:rPr>
          <w:t xml:space="preserve">N 403</w:t>
        </w:r>
      </w:hyperlink>
      <w:r>
        <w:rPr>
          <w:sz w:val="24"/>
        </w:rPr>
        <w:t xml:space="preserve">, от 03.06.2024 </w:t>
      </w:r>
      <w:hyperlink w:history="0" r:id="rId106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N 179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в соответствии с настоящим Порядком заключается: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рассмотрении документов и сведений, представленных получателем субсидий, а также полученных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их анализе на предмет соблюдения получателем субсидий условий и порядка предоставления субсидий;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03.06.2024 N 179)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определении достоверности представленной получателем субсидий информации путем соотнесения ее с информацией, содержащейся в открытых и общедоступных государственных информационных системах (ресурсах);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принимает решение о предоставлении субсидий или решение об отказе в предоставлении субсидий в форме письменного уведомления.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Основаниями для отказа в предоставлении субсидий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несоблюдение получателем субсидий условий, предусмотренных </w:t>
      </w:r>
      <w:hyperlink w:history="0" w:anchor="P87" w:tooltip="3) наличие у получателя субсидий недополученных доходов, возникших в связи с осуществлением перевозок граждан, предусмотренных пунктом 1 настоящего Порядка;">
        <w:r>
          <w:rPr>
            <w:sz w:val="24"/>
            <w:color w:val="0000ff"/>
          </w:rPr>
          <w:t xml:space="preserve">подпунктами 3</w:t>
        </w:r>
      </w:hyperlink>
      <w:r>
        <w:rPr>
          <w:sz w:val="24"/>
        </w:rPr>
        <w:t xml:space="preserve">, </w:t>
      </w:r>
      <w:hyperlink w:history="0" w:anchor="P97" w:tooltip="8) наличие заключенного соглашения.">
        <w:r>
          <w:rPr>
            <w:sz w:val="24"/>
            <w:color w:val="0000ff"/>
          </w:rPr>
          <w:t xml:space="preserve">8 пункта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8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03.06.2024 N 179)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представленных получателем субсидий документов требованиям, определенным </w:t>
      </w:r>
      <w:hyperlink w:history="0" w:anchor="P199" w:tooltip="4. Для получения субсидий получатель субсидий до 15 числа месяца, на который распространяется действие пополненных льготных проездных билетов и бесплатных проездных билетов, представляет в министерство следующие документы: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, </w:t>
      </w:r>
      <w:hyperlink w:history="0" w:anchor="P207" w:tooltip="4.1. Документы подаются в министерство руководителем получателя субсидий (для юридических лиц) и лично (для индивидуальных предпринимателей) или через представителя на бумажном носителе в соответствии с перечнем, указанным в пункте 3.1 настоящего Порядка.">
        <w:r>
          <w:rPr>
            <w:sz w:val="24"/>
            <w:color w:val="0000ff"/>
          </w:rPr>
          <w:t xml:space="preserve">4.1</w:t>
        </w:r>
      </w:hyperlink>
      <w:r>
        <w:rPr>
          <w:sz w:val="24"/>
        </w:rPr>
        <w:t xml:space="preserve"> настоящего Порядка, или непредставление (представление не в полном объеме) получателем субсидий документов, установленных </w:t>
      </w:r>
      <w:hyperlink w:history="0" w:anchor="P199" w:tooltip="4. Для получения субсидий получатель субсидий до 15 числа месяца, на который распространяется действие пополненных льготных проездных билетов и бесплатных проездных билетов, представляет в министерство следующие документы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9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03.06.2024 N 179)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установление факта недостоверности представленной получателем субсидий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 предоставлении (об отказе в предоставлении с указанием причины) субсидий в течение 3 рабочих дней со дня принятия соответствующего решения направляется получателю субсидий по электронной почте.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Получатели субсидий после устранения выявленных министерством причин, указанных в уведомлении об отказе в предоставлении субсидий, вправе повторно представить в министерство документы в соответствии с </w:t>
      </w:r>
      <w:hyperlink w:history="0" w:anchor="P199" w:tooltip="4. Для получения субсидий получатель субсидий до 15 числа месяца, на который распространяется действие пополненных льготных проездных билетов и бесплатных проездных билетов, представляет в министерство следующие документы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предоставлении субсидий содержит указание на размер субсидий, подлежащих перечислению получателю субсидий, за указанный в заявлении период.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110" w:tooltip="Постановление Правительства Рязанской области от 20.04.2021 N 87 (ред. от 25.10.2022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20.04.2021 N 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Субсидии перечисляются на счета, открытые получателями субсидий в учреждениях Центрального банка Российской Федерации или кредитных организациях, не позднее 10 рабочего дня после дня принятия решения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Рязанской области от 17.05.2017 </w:t>
      </w:r>
      <w:hyperlink w:history="0" r:id="rId111" w:tooltip="Постановление Правительства Рязанской области от 17.05.2017 N 104 (ред. от 22.08.2023) &quot;О внесении изменений в некоторые нормативные правовые акты Правительства Рязанской области&quot; {КонсультантПлюс}">
        <w:r>
          <w:rPr>
            <w:sz w:val="24"/>
            <w:color w:val="0000ff"/>
          </w:rPr>
          <w:t xml:space="preserve">N 104</w:t>
        </w:r>
      </w:hyperlink>
      <w:r>
        <w:rPr>
          <w:sz w:val="24"/>
        </w:rPr>
        <w:t xml:space="preserve">, от 20.04.2021 </w:t>
      </w:r>
      <w:hyperlink w:history="0" r:id="rId112" w:tooltip="Постановление Правительства Рязанской области от 20.04.2021 N 87 (ред. от 25.10.2022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{КонсультантПлюс}">
        <w:r>
          <w:rPr>
            <w:sz w:val="24"/>
            <w:color w:val="0000ff"/>
          </w:rPr>
          <w:t xml:space="preserve">N 87</w:t>
        </w:r>
      </w:hyperlink>
      <w:r>
        <w:rPr>
          <w:sz w:val="24"/>
        </w:rPr>
        <w:t xml:space="preserve">, от 18.03.2026 </w:t>
      </w:r>
      <w:hyperlink w:history="0" r:id="rId113" w:tooltip="Постановление Правительства Рязанской области от 18.03.2026 N 77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.2021 N 87, от {КонсультантПлюс}">
        <w:r>
          <w:rPr>
            <w:sz w:val="24"/>
            <w:color w:val="0000ff"/>
          </w:rPr>
          <w:t xml:space="preserve">N 77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Утратил силу. - </w:t>
      </w:r>
      <w:hyperlink w:history="0" r:id="rId114" w:tooltip="Постановление Правительства Рязанской области от 20.04.2021 N 87 (ред. от 25.10.2022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Рязанской области от 20.04.2021 N 87.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Министерство осуществляет проверку соблюдения получателем субсидий порядка и условий предоставления субсидий, в том числе в части достижения результата их предоставления, в соответствии с настоящим Порядком и в рамках внутреннего финансового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Органы государственного финансового контроля осуществляют в отношении получателя субсидий проверки в соответствии со </w:t>
      </w:r>
      <w:hyperlink w:history="0" r:id="rId115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116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и министерство финансов Рязанской области в отношении субсидий, предоставленных с 1 января 2023 года, проводят мониторинг достижения результата предоставления субсидий, исходя из достижения значения результата предоставления субсидий,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7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118" w:tooltip="Постановление Правительства Рязанской области от 30.10.2023 N 403 (ред. от 19.12.2023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30.10.2023 N 403)</w:t>
      </w:r>
    </w:p>
    <w:bookmarkStart w:id="238" w:name="P238"/>
    <w:bookmarkEnd w:id="2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Получатель субсидий ежеквартально до 25 числа месяца, следующего за отчетным кварталом (по итогам отчетного года до 20 января года, следующего за годом, в котором были предоставлены субсидии), представляет в министерство отчет о достижении значения результата предоставления субсидий, указанного в </w:t>
      </w:r>
      <w:hyperlink w:history="0" w:anchor="P100" w:tooltip="2.1. Результат предоставления субсидий - организованы перевозки автомобильным транспортом, городским наземным электрическим транспортом граждан, имеющих в соответствии с законодательством Рязанской области право на меры социальной поддержки в виде льготного проезда.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 (далее - отчет), по форме, установленной в соглашении.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Отчет представляется получателем субсидий в системе "Электронный бюджет" (при наличии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технической возможности отчет представляется в министерство получателем субсидий лично либо через представителя на бумажном носителе. К отчету прилагаются копия документа, удостоверяющего личность получателя субсидий либо представителя, и копия документа, удостоверяющего полномочия представителя.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Отчет регистрируется министерством в день его поступления в качестве входящей корреспонденции с указанием даты и времени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осуществляет проверку и принятие отчета, представленного получателем субсидий в соответствии с настоящим пунктом, не позднее 15 рабочего дня, следующего за днем его регистрации.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119" w:tooltip="Постановление Правительства Рязанской области от 18.03.2026 N 77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.2021 N 87, о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18.03.2026 N 77)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Проверка достижения получателем субсидий значения результата предоставления субсидий и показателя проводится министерством на основании отчета до 1 февраля года, следующего за годом предоставления субсидий.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0" w:tooltip="Постановление Правительства Рязанской области от 30.10.2023 N 403 (ред. от 19.12.2023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30.10.2023 N 403)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проведения проверки министерство издает приказ, который содержит: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даты начала и окончания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получателя субсидий;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цель и предмет проведения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должностных лиц министерства, участвующих в проведении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проведенной проверки оформляются актом о проведении проверки по форме, утвержденной министерством, и составляемым в течение 5 рабочих дней, следующих за днем окончания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акта о проведении проверки в течение 3 рабочих дней, следующих за днем его подписания уполномоченным должностным лицом министерства, направляется получателю субсидий заказным почтовым отправлением с уведомлением о вручении.</w:t>
      </w:r>
    </w:p>
    <w:p>
      <w:pPr>
        <w:pStyle w:val="0"/>
        <w:jc w:val="both"/>
      </w:pPr>
      <w:r>
        <w:rPr>
          <w:sz w:val="24"/>
        </w:rPr>
        <w:t xml:space="preserve">(п. 10 введен </w:t>
      </w:r>
      <w:hyperlink w:history="0" r:id="rId121" w:tooltip="Постановление Правительства Рязанской области от 20.04.2021 N 87 (ред. от 25.10.2022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20.04.2021 N 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 случае установления факта недостижения получателем субсидий значения результата предоставления субсидий, установленного соглашением, часть средств субсидий подлежит возврату в областной бюджет. Размер средств, подлежащих возврату, (V) рассчитывается по формуле: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Рязанской области от 30.10.2023 </w:t>
      </w:r>
      <w:hyperlink w:history="0" r:id="rId122" w:tooltip="Постановление Правительства Рязанской области от 30.10.2023 N 403 (ред. от 19.12.2023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 {КонсультантПлюс}">
        <w:r>
          <w:rPr>
            <w:sz w:val="24"/>
            <w:color w:val="0000ff"/>
          </w:rPr>
          <w:t xml:space="preserve">N 403</w:t>
        </w:r>
      </w:hyperlink>
      <w:r>
        <w:rPr>
          <w:sz w:val="24"/>
        </w:rPr>
        <w:t xml:space="preserve">, от 25.02.2025 </w:t>
      </w:r>
      <w:hyperlink w:history="0" r:id="rId123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N 52</w:t>
        </w:r>
      </w:hyperlink>
      <w:r>
        <w:rPr>
          <w:sz w:val="24"/>
        </w:rPr>
        <w:t xml:space="preserve">, от 18.03.2026 </w:t>
      </w:r>
      <w:hyperlink w:history="0" r:id="rId124" w:tooltip="Постановление Правительства Рязанской области от 18.03.2026 N 77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.2021 N 87, от {КонсультантПлюс}">
        <w:r>
          <w:rPr>
            <w:sz w:val="24"/>
            <w:color w:val="0000ff"/>
          </w:rPr>
          <w:t xml:space="preserve">N 77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 = (1 - k / T) x Q,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k - достигнутое значение показателя, необходимого для достижения результата предоставления субсидий;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значение показателя, необходимого для достижения результата предоставления субсидий, установленное в соглашении;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5" w:tooltip="Постановление Правительства Рязанской области от 25.02.2025 N 52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25.02.2025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Q - размер предоставленных субсидий.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03.06.2024. - </w:t>
      </w:r>
      <w:hyperlink w:history="0" r:id="rId126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Рязанской области от 03.06.2024 N 179.</w:t>
      </w:r>
    </w:p>
    <w:p>
      <w:pPr>
        <w:pStyle w:val="0"/>
        <w:jc w:val="both"/>
      </w:pPr>
      <w:r>
        <w:rPr>
          <w:sz w:val="24"/>
        </w:rPr>
        <w:t xml:space="preserve">(п. 11 введен </w:t>
      </w:r>
      <w:hyperlink w:history="0" r:id="rId127" w:tooltip="Постановление Правительства Рязанской области от 20.04.2021 N 87 (ред. от 25.10.2022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20.04.2021 N 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 случае выявления министерством нарушений условий предоставления субсидий либо поступления от органов государственного финансового контроля информации о факте(ах) нарушения получателем субсидий условий предоставления субсидий, за исключением условия, предусмотренного </w:t>
      </w:r>
      <w:hyperlink w:history="0" w:anchor="P93" w:tooltip="6) достижение получателем субсидий значений результата предоставления субсидий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- показатель), установленных в соглашении;">
        <w:r>
          <w:rPr>
            <w:sz w:val="24"/>
            <w:color w:val="0000ff"/>
          </w:rPr>
          <w:t xml:space="preserve">подпунктом 6 пункта 2</w:t>
        </w:r>
      </w:hyperlink>
      <w:r>
        <w:rPr>
          <w:sz w:val="24"/>
        </w:rPr>
        <w:t xml:space="preserve"> настоящего Порядка, министерство в течение 15 рабочих дней, следующих за днем установления (поступления) такой информации, направляет получателю субсидий заказным почтовым отправлением письменное уведомление о необходимости возврата средств субсидий в течение 30 календарных дней со дня получения такого уведомления по указанным в нем платежным реквизитам.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Рязанской области от 03.06.2024 </w:t>
      </w:r>
      <w:hyperlink w:history="0" r:id="rId128" w:tooltip="Постановление Правительства Рязанской области от 03.06.2024 N 179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02.2019 N 417, о {КонсультантПлюс}">
        <w:r>
          <w:rPr>
            <w:sz w:val="24"/>
            <w:color w:val="0000ff"/>
          </w:rPr>
          <w:t xml:space="preserve">N 179</w:t>
        </w:r>
      </w:hyperlink>
      <w:r>
        <w:rPr>
          <w:sz w:val="24"/>
        </w:rPr>
        <w:t xml:space="preserve">, от 18.03.2026 </w:t>
      </w:r>
      <w:hyperlink w:history="0" r:id="rId129" w:tooltip="Постановление Правительства Рязанской области от 18.03.2026 N 77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.2021 N 87, от {КонсультантПлюс}">
        <w:r>
          <w:rPr>
            <w:sz w:val="24"/>
            <w:color w:val="0000ff"/>
          </w:rPr>
          <w:t xml:space="preserve">N 77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в течение 3 месяцев со дня истечения установленного для возврата срока обращается в суд с иском о взыскании неправомерно полученных и невозвращенных средств субсидий.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0" w:tooltip="Постановление Правительства Рязанской области от 18.03.2026 N 77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18.12.2019 N 417, от 07.05.2020 N 99, от 23.06.2020 N 148, от 20.04.2021 N 87, о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18.03.2026 N 77)</w:t>
      </w:r>
    </w:p>
    <w:p>
      <w:pPr>
        <w:pStyle w:val="0"/>
        <w:jc w:val="both"/>
      </w:pPr>
      <w:r>
        <w:rPr>
          <w:sz w:val="24"/>
        </w:rPr>
        <w:t xml:space="preserve">(п. 12 введен </w:t>
      </w:r>
      <w:hyperlink w:history="0" r:id="rId131" w:tooltip="Постановление Правительства Рязанской области от 20.04.2021 N 87 (ред. от 25.10.2022) &quot;О внесении изменений в Постановление Правительства Рязанской области от 28 декабря 2012 г. N 407 &quot;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&quot; (в редакции Постановлений Правительства Рязанской области от 12.02.2014 N 21, от 29.12.2014 N 406, от 17.05.2017 N 104, от 19.12.2017 N 379, от 26.02.2019 N 44, о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20.04.2021 N 87)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Рязанской области</w:t>
      </w:r>
    </w:p>
    <w:p>
      <w:pPr>
        <w:pStyle w:val="0"/>
        <w:jc w:val="right"/>
      </w:pPr>
      <w:r>
        <w:rPr>
          <w:sz w:val="24"/>
        </w:rPr>
        <w:t xml:space="preserve">от 28 декабря 2012 г. N 407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ЮРИДИЧЕСКИМ ЛИЦАМ И ИНДИВИДУАЛЬНЫМ</w:t>
      </w:r>
    </w:p>
    <w:p>
      <w:pPr>
        <w:pStyle w:val="2"/>
        <w:jc w:val="center"/>
      </w:pPr>
      <w:r>
        <w:rPr>
          <w:sz w:val="24"/>
        </w:rPr>
        <w:t xml:space="preserve">ПРЕДПРИНИМАТЕЛЯМ СУБСИДИЙ В ЦЕЛЯХ ВОЗМЕЩЕНИЯ НЕДОПОЛУЧЕННЫХ</w:t>
      </w:r>
    </w:p>
    <w:p>
      <w:pPr>
        <w:pStyle w:val="2"/>
        <w:jc w:val="center"/>
      </w:pPr>
      <w:r>
        <w:rPr>
          <w:sz w:val="24"/>
        </w:rPr>
        <w:t xml:space="preserve">ДОХОДОВ, ВОЗНИКАЮЩИХ В РЕЗУЛЬТАТЕ ГОСУДАРСТВЕННОГО</w:t>
      </w:r>
    </w:p>
    <w:p>
      <w:pPr>
        <w:pStyle w:val="2"/>
        <w:jc w:val="center"/>
      </w:pPr>
      <w:r>
        <w:rPr>
          <w:sz w:val="24"/>
        </w:rPr>
        <w:t xml:space="preserve">РЕГУЛИРОВАНИЯ ТАРИФОВ НА УСЛУГИ ПО ПЕРЕВОЗКЕ ПАССАЖИРОВ</w:t>
      </w:r>
    </w:p>
    <w:p>
      <w:pPr>
        <w:pStyle w:val="2"/>
        <w:jc w:val="center"/>
      </w:pPr>
      <w:r>
        <w:rPr>
          <w:sz w:val="24"/>
        </w:rPr>
        <w:t xml:space="preserve">ГОРОДСКИМ НАЗЕМНЫМ ЭЛЕКТРИЧЕСКИМ ТРАНСПОРТОМ ОБЩЕГО</w:t>
      </w:r>
    </w:p>
    <w:p>
      <w:pPr>
        <w:pStyle w:val="2"/>
        <w:jc w:val="center"/>
      </w:pPr>
      <w:r>
        <w:rPr>
          <w:sz w:val="24"/>
        </w:rPr>
        <w:t xml:space="preserve">ПОЛЬЗОВАНИЯ, АВТОМОБИЛЬНЫМ ТРАНСПОРТОМ ОБЩЕГО</w:t>
      </w:r>
    </w:p>
    <w:p>
      <w:pPr>
        <w:pStyle w:val="2"/>
        <w:jc w:val="center"/>
      </w:pPr>
      <w:r>
        <w:rPr>
          <w:sz w:val="24"/>
        </w:rPr>
        <w:t xml:space="preserve">ПОЛЬЗОВАНИЯ В ГОРОДСКОМ И ПРИГОРОДНОМ СООБЩЕНИИ</w:t>
      </w:r>
    </w:p>
    <w:p>
      <w:pPr>
        <w:pStyle w:val="2"/>
        <w:jc w:val="center"/>
      </w:pPr>
      <w:r>
        <w:rPr>
          <w:sz w:val="24"/>
        </w:rPr>
        <w:t xml:space="preserve">НА ТЕРРИТОРИИ РЯЗАНСКОЙ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132" w:tooltip="Постановление Правительства Рязанской области от 25.10.2022 N 372 &quot;О внесении изменений и признании утратившими силу некоторых нормативных правовых актов Правительства Рязан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Рязанской области от 25.10.2022 N 372.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Рязанской области от 28.12.2012 N 407</w:t>
            <w:br/>
            <w:t>(ред. от 18.03.2026)</w:t>
            <w:br/>
            <w:t>"О возмещении недополученных дохо...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3&amp;n=375467&amp;date=23.03.2026&amp;dst=100005&amp;field=134" TargetMode = "External"/><Relationship Id="rId9" Type="http://schemas.openxmlformats.org/officeDocument/2006/relationships/hyperlink" Target="https://login.consultant.ru/link/?req=doc&amp;base=RLAW073&amp;n=375465&amp;date=23.03.2026&amp;dst=100005&amp;field=134" TargetMode = "External"/><Relationship Id="rId10" Type="http://schemas.openxmlformats.org/officeDocument/2006/relationships/hyperlink" Target="https://login.consultant.ru/link/?req=doc&amp;base=RLAW073&amp;n=404135&amp;date=23.03.2026&amp;dst=100024&amp;field=134" TargetMode = "External"/><Relationship Id="rId11" Type="http://schemas.openxmlformats.org/officeDocument/2006/relationships/hyperlink" Target="https://login.consultant.ru/link/?req=doc&amp;base=RLAW073&amp;n=404133&amp;date=23.03.2026&amp;dst=100010&amp;field=134" TargetMode = "External"/><Relationship Id="rId12" Type="http://schemas.openxmlformats.org/officeDocument/2006/relationships/hyperlink" Target="https://login.consultant.ru/link/?req=doc&amp;base=RLAW073&amp;n=277008&amp;date=23.03.2026&amp;dst=100005&amp;field=134" TargetMode = "External"/><Relationship Id="rId13" Type="http://schemas.openxmlformats.org/officeDocument/2006/relationships/hyperlink" Target="https://login.consultant.ru/link/?req=doc&amp;base=RLAW073&amp;n=375468&amp;date=23.03.2026&amp;dst=100005&amp;field=134" TargetMode = "External"/><Relationship Id="rId14" Type="http://schemas.openxmlformats.org/officeDocument/2006/relationships/hyperlink" Target="https://login.consultant.ru/link/?req=doc&amp;base=RLAW073&amp;n=306134&amp;date=23.03.2026&amp;dst=100005&amp;field=134" TargetMode = "External"/><Relationship Id="rId15" Type="http://schemas.openxmlformats.org/officeDocument/2006/relationships/hyperlink" Target="https://login.consultant.ru/link/?req=doc&amp;base=RLAW073&amp;n=309488&amp;date=23.03.2026&amp;dst=100005&amp;field=134" TargetMode = "External"/><Relationship Id="rId16" Type="http://schemas.openxmlformats.org/officeDocument/2006/relationships/hyperlink" Target="https://login.consultant.ru/link/?req=doc&amp;base=RLAW073&amp;n=375469&amp;date=23.03.2026&amp;dst=100005&amp;field=134" TargetMode = "External"/><Relationship Id="rId17" Type="http://schemas.openxmlformats.org/officeDocument/2006/relationships/hyperlink" Target="https://login.consultant.ru/link/?req=doc&amp;base=RLAW073&amp;n=353810&amp;date=23.03.2026&amp;dst=100005&amp;field=134" TargetMode = "External"/><Relationship Id="rId18" Type="http://schemas.openxmlformats.org/officeDocument/2006/relationships/hyperlink" Target="https://login.consultant.ru/link/?req=doc&amp;base=RLAW073&amp;n=375248&amp;date=23.03.2026&amp;dst=100005&amp;field=134" TargetMode = "External"/><Relationship Id="rId19" Type="http://schemas.openxmlformats.org/officeDocument/2006/relationships/hyperlink" Target="https://login.consultant.ru/link/?req=doc&amp;base=RLAW073&amp;n=436874&amp;date=23.03.2026&amp;dst=100006&amp;field=134" TargetMode = "External"/><Relationship Id="rId20" Type="http://schemas.openxmlformats.org/officeDocument/2006/relationships/hyperlink" Target="https://login.consultant.ru/link/?req=doc&amp;base=RLAW073&amp;n=418009&amp;date=23.03.2026&amp;dst=100005&amp;field=134" TargetMode = "External"/><Relationship Id="rId21" Type="http://schemas.openxmlformats.org/officeDocument/2006/relationships/hyperlink" Target="https://login.consultant.ru/link/?req=doc&amp;base=RLAW073&amp;n=432994&amp;date=23.03.2026&amp;dst=100005&amp;field=134" TargetMode = "External"/><Relationship Id="rId22" Type="http://schemas.openxmlformats.org/officeDocument/2006/relationships/hyperlink" Target="https://login.consultant.ru/link/?req=doc&amp;base=RLAW073&amp;n=437286&amp;date=23.03.2026&amp;dst=100023&amp;field=134" TargetMode = "External"/><Relationship Id="rId23" Type="http://schemas.openxmlformats.org/officeDocument/2006/relationships/hyperlink" Target="https://login.consultant.ru/link/?req=doc&amp;base=RLAW073&amp;n=456549&amp;date=23.03.2026&amp;dst=100005&amp;field=134" TargetMode = "External"/><Relationship Id="rId24" Type="http://schemas.openxmlformats.org/officeDocument/2006/relationships/hyperlink" Target="https://login.consultant.ru/link/?req=doc&amp;base=RLAW073&amp;n=487492&amp;date=23.03.2026&amp;dst=100005&amp;field=134" TargetMode = "External"/><Relationship Id="rId25" Type="http://schemas.openxmlformats.org/officeDocument/2006/relationships/hyperlink" Target="https://login.consultant.ru/link/?req=doc&amp;base=LAW&amp;n=495710&amp;date=23.03.2026&amp;dst=1403&amp;field=134" TargetMode = "External"/><Relationship Id="rId26" Type="http://schemas.openxmlformats.org/officeDocument/2006/relationships/hyperlink" Target="https://login.consultant.ru/link/?req=doc&amp;base=RLAW073&amp;n=480377&amp;date=23.03.2026" TargetMode = "External"/><Relationship Id="rId27" Type="http://schemas.openxmlformats.org/officeDocument/2006/relationships/hyperlink" Target="https://login.consultant.ru/link/?req=doc&amp;base=RLAW073&amp;n=375248&amp;date=23.03.2026&amp;dst=100006&amp;field=134" TargetMode = "External"/><Relationship Id="rId28" Type="http://schemas.openxmlformats.org/officeDocument/2006/relationships/hyperlink" Target="https://login.consultant.ru/link/?req=doc&amp;base=RLAW073&amp;n=480377&amp;date=23.03.2026" TargetMode = "External"/><Relationship Id="rId29" Type="http://schemas.openxmlformats.org/officeDocument/2006/relationships/hyperlink" Target="https://login.consultant.ru/link/?req=doc&amp;base=RLAW073&amp;n=456549&amp;date=23.03.2026&amp;dst=100008&amp;field=134" TargetMode = "External"/><Relationship Id="rId30" Type="http://schemas.openxmlformats.org/officeDocument/2006/relationships/hyperlink" Target="https://login.consultant.ru/link/?req=doc&amp;base=RLAW073&amp;n=375248&amp;date=23.03.2026&amp;dst=100008&amp;field=134" TargetMode = "External"/><Relationship Id="rId31" Type="http://schemas.openxmlformats.org/officeDocument/2006/relationships/hyperlink" Target="https://login.consultant.ru/link/?req=doc&amp;base=RLAW073&amp;n=487492&amp;date=23.03.2026&amp;dst=100006&amp;field=134" TargetMode = "External"/><Relationship Id="rId32" Type="http://schemas.openxmlformats.org/officeDocument/2006/relationships/hyperlink" Target="https://login.consultant.ru/link/?req=doc&amp;base=RLAW073&amp;n=375467&amp;date=23.03.2026&amp;dst=100007&amp;field=134" TargetMode = "External"/><Relationship Id="rId33" Type="http://schemas.openxmlformats.org/officeDocument/2006/relationships/hyperlink" Target="https://login.consultant.ru/link/?req=doc&amp;base=RLAW073&amp;n=375465&amp;date=23.03.2026&amp;dst=100009&amp;field=134" TargetMode = "External"/><Relationship Id="rId34" Type="http://schemas.openxmlformats.org/officeDocument/2006/relationships/hyperlink" Target="https://login.consultant.ru/link/?req=doc&amp;base=RLAW073&amp;n=404135&amp;date=23.03.2026&amp;dst=100030&amp;field=134" TargetMode = "External"/><Relationship Id="rId35" Type="http://schemas.openxmlformats.org/officeDocument/2006/relationships/hyperlink" Target="https://login.consultant.ru/link/?req=doc&amp;base=RLAW073&amp;n=277008&amp;date=23.03.2026&amp;dst=100005&amp;field=134" TargetMode = "External"/><Relationship Id="rId36" Type="http://schemas.openxmlformats.org/officeDocument/2006/relationships/hyperlink" Target="https://login.consultant.ru/link/?req=doc&amp;base=RLAW073&amp;n=375468&amp;date=23.03.2026&amp;dst=100012&amp;field=134" TargetMode = "External"/><Relationship Id="rId37" Type="http://schemas.openxmlformats.org/officeDocument/2006/relationships/hyperlink" Target="https://login.consultant.ru/link/?req=doc&amp;base=RLAW073&amp;n=375469&amp;date=23.03.2026&amp;dst=100006&amp;field=134" TargetMode = "External"/><Relationship Id="rId38" Type="http://schemas.openxmlformats.org/officeDocument/2006/relationships/hyperlink" Target="https://login.consultant.ru/link/?req=doc&amp;base=RLAW073&amp;n=436874&amp;date=23.03.2026&amp;dst=100006&amp;field=134" TargetMode = "External"/><Relationship Id="rId39" Type="http://schemas.openxmlformats.org/officeDocument/2006/relationships/hyperlink" Target="https://login.consultant.ru/link/?req=doc&amp;base=RLAW073&amp;n=418009&amp;date=23.03.2026&amp;dst=100005&amp;field=134" TargetMode = "External"/><Relationship Id="rId40" Type="http://schemas.openxmlformats.org/officeDocument/2006/relationships/hyperlink" Target="https://login.consultant.ru/link/?req=doc&amp;base=RLAW073&amp;n=432994&amp;date=23.03.2026&amp;dst=100007&amp;field=134" TargetMode = "External"/><Relationship Id="rId41" Type="http://schemas.openxmlformats.org/officeDocument/2006/relationships/hyperlink" Target="https://login.consultant.ru/link/?req=doc&amp;base=RLAW073&amp;n=437286&amp;date=23.03.2026&amp;dst=100023&amp;field=134" TargetMode = "External"/><Relationship Id="rId42" Type="http://schemas.openxmlformats.org/officeDocument/2006/relationships/hyperlink" Target="https://login.consultant.ru/link/?req=doc&amp;base=RLAW073&amp;n=456549&amp;date=23.03.2026&amp;dst=100011&amp;field=134" TargetMode = "External"/><Relationship Id="rId43" Type="http://schemas.openxmlformats.org/officeDocument/2006/relationships/hyperlink" Target="https://login.consultant.ru/link/?req=doc&amp;base=RLAW073&amp;n=487492&amp;date=23.03.2026&amp;dst=100008&amp;field=134" TargetMode = "External"/><Relationship Id="rId44" Type="http://schemas.openxmlformats.org/officeDocument/2006/relationships/hyperlink" Target="https://login.consultant.ru/link/?req=doc&amp;base=RLAW073&amp;n=480377&amp;date=23.03.2026&amp;dst=68&amp;field=134" TargetMode = "External"/><Relationship Id="rId45" Type="http://schemas.openxmlformats.org/officeDocument/2006/relationships/hyperlink" Target="https://login.consultant.ru/link/?req=doc&amp;base=RLAW073&amp;n=480377&amp;date=23.03.2026&amp;dst=7&amp;field=134" TargetMode = "External"/><Relationship Id="rId46" Type="http://schemas.openxmlformats.org/officeDocument/2006/relationships/hyperlink" Target="https://login.consultant.ru/link/?req=doc&amp;base=RLAW073&amp;n=480377&amp;date=23.03.2026&amp;dst=77&amp;field=134" TargetMode = "External"/><Relationship Id="rId47" Type="http://schemas.openxmlformats.org/officeDocument/2006/relationships/hyperlink" Target="https://login.consultant.ru/link/?req=doc&amp;base=RLAW073&amp;n=456549&amp;date=23.03.2026&amp;dst=100014&amp;field=134" TargetMode = "External"/><Relationship Id="rId48" Type="http://schemas.openxmlformats.org/officeDocument/2006/relationships/hyperlink" Target="https://login.consultant.ru/link/?req=doc&amp;base=RLAW073&amp;n=487492&amp;date=23.03.2026&amp;dst=100009&amp;field=134" TargetMode = "External"/><Relationship Id="rId49" Type="http://schemas.openxmlformats.org/officeDocument/2006/relationships/hyperlink" Target="https://login.consultant.ru/link/?req=doc&amp;base=RLAW073&amp;n=432994&amp;date=23.03.2026&amp;dst=100011&amp;field=134" TargetMode = "External"/><Relationship Id="rId50" Type="http://schemas.openxmlformats.org/officeDocument/2006/relationships/hyperlink" Target="https://login.consultant.ru/link/?req=doc&amp;base=RLAW073&amp;n=456549&amp;date=23.03.2026&amp;dst=100017&amp;field=134" TargetMode = "External"/><Relationship Id="rId51" Type="http://schemas.openxmlformats.org/officeDocument/2006/relationships/hyperlink" Target="https://login.consultant.ru/link/?req=doc&amp;base=RLAW073&amp;n=456549&amp;date=23.03.2026&amp;dst=100018&amp;field=134" TargetMode = "External"/><Relationship Id="rId52" Type="http://schemas.openxmlformats.org/officeDocument/2006/relationships/hyperlink" Target="https://login.consultant.ru/link/?req=doc&amp;base=LAW&amp;n=121087&amp;date=23.03.2026&amp;dst=100142&amp;field=134" TargetMode = "External"/><Relationship Id="rId53" Type="http://schemas.openxmlformats.org/officeDocument/2006/relationships/hyperlink" Target="https://login.consultant.ru/link/?req=doc&amp;base=LAW&amp;n=503698&amp;date=23.03.2026" TargetMode = "External"/><Relationship Id="rId54" Type="http://schemas.openxmlformats.org/officeDocument/2006/relationships/hyperlink" Target="https://login.consultant.ru/link/?req=doc&amp;base=RLAW073&amp;n=487492&amp;date=23.03.2026&amp;dst=100011&amp;field=134" TargetMode = "External"/><Relationship Id="rId55" Type="http://schemas.openxmlformats.org/officeDocument/2006/relationships/hyperlink" Target="https://login.consultant.ru/link/?req=doc&amp;base=LAW&amp;n=511501&amp;date=23.03.2026&amp;dst=570&amp;field=134" TargetMode = "External"/><Relationship Id="rId56" Type="http://schemas.openxmlformats.org/officeDocument/2006/relationships/hyperlink" Target="https://login.consultant.ru/link/?req=doc&amp;base=RLAW073&amp;n=487492&amp;date=23.03.2026&amp;dst=100013&amp;field=134" TargetMode = "External"/><Relationship Id="rId57" Type="http://schemas.openxmlformats.org/officeDocument/2006/relationships/hyperlink" Target="https://login.consultant.ru/link/?req=doc&amp;base=RLAW073&amp;n=456549&amp;date=23.03.2026&amp;dst=100019&amp;field=134" TargetMode = "External"/><Relationship Id="rId58" Type="http://schemas.openxmlformats.org/officeDocument/2006/relationships/hyperlink" Target="https://login.consultant.ru/link/?req=doc&amp;base=RLAW073&amp;n=456549&amp;date=23.03.2026&amp;dst=100020&amp;field=134" TargetMode = "External"/><Relationship Id="rId59" Type="http://schemas.openxmlformats.org/officeDocument/2006/relationships/hyperlink" Target="https://login.consultant.ru/link/?req=doc&amp;base=LAW&amp;n=495710&amp;date=23.03.2026&amp;dst=3704&amp;field=134" TargetMode = "External"/><Relationship Id="rId60" Type="http://schemas.openxmlformats.org/officeDocument/2006/relationships/hyperlink" Target="https://login.consultant.ru/link/?req=doc&amp;base=LAW&amp;n=495710&amp;date=23.03.2026&amp;dst=3722&amp;field=134" TargetMode = "External"/><Relationship Id="rId61" Type="http://schemas.openxmlformats.org/officeDocument/2006/relationships/hyperlink" Target="https://login.consultant.ru/link/?req=doc&amp;base=RLAW073&amp;n=456549&amp;date=23.03.2026&amp;dst=100018&amp;field=134" TargetMode = "External"/><Relationship Id="rId62" Type="http://schemas.openxmlformats.org/officeDocument/2006/relationships/hyperlink" Target="https://login.consultant.ru/link/?req=doc&amp;base=RLAW073&amp;n=487492&amp;date=23.03.2026&amp;dst=100014&amp;field=134" TargetMode = "External"/><Relationship Id="rId63" Type="http://schemas.openxmlformats.org/officeDocument/2006/relationships/hyperlink" Target="https://login.consultant.ru/link/?req=doc&amp;base=RLAW073&amp;n=456549&amp;date=23.03.2026&amp;dst=100018&amp;field=134" TargetMode = "External"/><Relationship Id="rId64" Type="http://schemas.openxmlformats.org/officeDocument/2006/relationships/hyperlink" Target="https://login.consultant.ru/link/?req=doc&amp;base=RLAW073&amp;n=456549&amp;date=23.03.2026&amp;dst=100018&amp;field=134" TargetMode = "External"/><Relationship Id="rId65" Type="http://schemas.openxmlformats.org/officeDocument/2006/relationships/hyperlink" Target="https://login.consultant.ru/link/?req=doc&amp;base=RLAW073&amp;n=456549&amp;date=23.03.2026&amp;dst=100018&amp;field=134" TargetMode = "External"/><Relationship Id="rId66" Type="http://schemas.openxmlformats.org/officeDocument/2006/relationships/hyperlink" Target="https://login.consultant.ru/link/?req=doc&amp;base=RLAW073&amp;n=432994&amp;date=23.03.2026&amp;dst=100014&amp;field=134" TargetMode = "External"/><Relationship Id="rId67" Type="http://schemas.openxmlformats.org/officeDocument/2006/relationships/hyperlink" Target="https://login.consultant.ru/link/?req=doc&amp;base=RLAW073&amp;n=456549&amp;date=23.03.2026&amp;dst=100021&amp;field=134" TargetMode = "External"/><Relationship Id="rId68" Type="http://schemas.openxmlformats.org/officeDocument/2006/relationships/hyperlink" Target="https://login.consultant.ru/link/?req=doc&amp;base=RLAW073&amp;n=456549&amp;date=23.03.2026&amp;dst=100026&amp;field=134" TargetMode = "External"/><Relationship Id="rId69" Type="http://schemas.openxmlformats.org/officeDocument/2006/relationships/hyperlink" Target="https://login.consultant.ru/link/?req=doc&amp;base=RLAW073&amp;n=456549&amp;date=23.03.2026&amp;dst=100028&amp;field=134" TargetMode = "External"/><Relationship Id="rId70" Type="http://schemas.openxmlformats.org/officeDocument/2006/relationships/hyperlink" Target="https://login.consultant.ru/link/?req=doc&amp;base=RLAW073&amp;n=456549&amp;date=23.03.2026&amp;dst=100018&amp;field=134" TargetMode = "External"/><Relationship Id="rId71" Type="http://schemas.openxmlformats.org/officeDocument/2006/relationships/hyperlink" Target="https://login.consultant.ru/link/?req=doc&amp;base=RLAW073&amp;n=432994&amp;date=23.03.2026&amp;dst=100052&amp;field=134" TargetMode = "External"/><Relationship Id="rId72" Type="http://schemas.openxmlformats.org/officeDocument/2006/relationships/hyperlink" Target="https://login.consultant.ru/link/?req=doc&amp;base=RLAW073&amp;n=456549&amp;date=23.03.2026&amp;dst=100018&amp;field=134" TargetMode = "External"/><Relationship Id="rId73" Type="http://schemas.openxmlformats.org/officeDocument/2006/relationships/hyperlink" Target="https://login.consultant.ru/link/?req=doc&amp;base=RLAW073&amp;n=487492&amp;date=23.03.2026&amp;dst=100016&amp;field=134" TargetMode = "External"/><Relationship Id="rId74" Type="http://schemas.openxmlformats.org/officeDocument/2006/relationships/hyperlink" Target="https://login.consultant.ru/link/?req=doc&amp;base=RLAW073&amp;n=432994&amp;date=23.03.2026&amp;dst=100054&amp;field=134" TargetMode = "External"/><Relationship Id="rId75" Type="http://schemas.openxmlformats.org/officeDocument/2006/relationships/hyperlink" Target="https://login.consultant.ru/link/?req=doc&amp;base=RLAW073&amp;n=456549&amp;date=23.03.2026&amp;dst=100062&amp;field=134" TargetMode = "External"/><Relationship Id="rId76" Type="http://schemas.openxmlformats.org/officeDocument/2006/relationships/hyperlink" Target="https://login.consultant.ru/link/?req=doc&amp;base=RLAW073&amp;n=418009&amp;date=23.03.2026&amp;dst=100036&amp;field=134" TargetMode = "External"/><Relationship Id="rId77" Type="http://schemas.openxmlformats.org/officeDocument/2006/relationships/hyperlink" Target="https://login.consultant.ru/link/?req=doc&amp;base=RLAW073&amp;n=432994&amp;date=23.03.2026&amp;dst=100055&amp;field=134" TargetMode = "External"/><Relationship Id="rId78" Type="http://schemas.openxmlformats.org/officeDocument/2006/relationships/hyperlink" Target="https://login.consultant.ru/link/?req=doc&amp;base=LAW&amp;n=523235&amp;date=23.03.2026" TargetMode = "External"/><Relationship Id="rId79" Type="http://schemas.openxmlformats.org/officeDocument/2006/relationships/hyperlink" Target="https://login.consultant.ru/link/?req=doc&amp;base=RLAW073&amp;n=375469&amp;date=23.03.2026&amp;dst=100032&amp;field=134" TargetMode = "External"/><Relationship Id="rId80" Type="http://schemas.openxmlformats.org/officeDocument/2006/relationships/hyperlink" Target="https://login.consultant.ru/link/?req=doc&amp;base=RLAW073&amp;n=456549&amp;date=23.03.2026&amp;dst=100063&amp;field=134" TargetMode = "External"/><Relationship Id="rId81" Type="http://schemas.openxmlformats.org/officeDocument/2006/relationships/hyperlink" Target="https://login.consultant.ru/link/?req=doc&amp;base=RLAW073&amp;n=432994&amp;date=23.03.2026&amp;dst=100057&amp;field=134" TargetMode = "External"/><Relationship Id="rId82" Type="http://schemas.openxmlformats.org/officeDocument/2006/relationships/hyperlink" Target="https://login.consultant.ru/link/?req=doc&amp;base=RLAW073&amp;n=456549&amp;date=23.03.2026&amp;dst=100018&amp;field=134" TargetMode = "External"/><Relationship Id="rId83" Type="http://schemas.openxmlformats.org/officeDocument/2006/relationships/hyperlink" Target="https://login.consultant.ru/link/?req=doc&amp;base=RLAW073&amp;n=456549&amp;date=23.03.2026&amp;dst=100018&amp;field=134" TargetMode = "External"/><Relationship Id="rId84" Type="http://schemas.openxmlformats.org/officeDocument/2006/relationships/hyperlink" Target="https://login.consultant.ru/link/?req=doc&amp;base=RLAW073&amp;n=432994&amp;date=23.03.2026&amp;dst=100058&amp;field=134" TargetMode = "External"/><Relationship Id="rId85" Type="http://schemas.openxmlformats.org/officeDocument/2006/relationships/hyperlink" Target="https://login.consultant.ru/link/?req=doc&amp;base=RLAW073&amp;n=456549&amp;date=23.03.2026&amp;dst=100018&amp;field=134" TargetMode = "External"/><Relationship Id="rId86" Type="http://schemas.openxmlformats.org/officeDocument/2006/relationships/hyperlink" Target="https://login.consultant.ru/link/?req=doc&amp;base=RLAW073&amp;n=456549&amp;date=23.03.2026&amp;dst=100018&amp;field=134" TargetMode = "External"/><Relationship Id="rId87" Type="http://schemas.openxmlformats.org/officeDocument/2006/relationships/hyperlink" Target="https://login.consultant.ru/link/?req=doc&amp;base=RLAW073&amp;n=375469&amp;date=23.03.2026&amp;dst=100039&amp;field=134" TargetMode = "External"/><Relationship Id="rId88" Type="http://schemas.openxmlformats.org/officeDocument/2006/relationships/hyperlink" Target="https://login.consultant.ru/link/?req=doc&amp;base=RLAW073&amp;n=456549&amp;date=23.03.2026&amp;dst=100018&amp;field=134" TargetMode = "External"/><Relationship Id="rId89" Type="http://schemas.openxmlformats.org/officeDocument/2006/relationships/hyperlink" Target="https://login.consultant.ru/link/?req=doc&amp;base=RLAW073&amp;n=487492&amp;date=23.03.2026&amp;dst=100017&amp;field=134" TargetMode = "External"/><Relationship Id="rId90" Type="http://schemas.openxmlformats.org/officeDocument/2006/relationships/hyperlink" Target="https://login.consultant.ru/link/?req=doc&amp;base=RLAW073&amp;n=456549&amp;date=23.03.2026&amp;dst=100018&amp;field=134" TargetMode = "External"/><Relationship Id="rId91" Type="http://schemas.openxmlformats.org/officeDocument/2006/relationships/hyperlink" Target="https://login.consultant.ru/link/?req=doc&amp;base=RLAW073&amp;n=432994&amp;date=23.03.2026&amp;dst=100062&amp;field=134" TargetMode = "External"/><Relationship Id="rId92" Type="http://schemas.openxmlformats.org/officeDocument/2006/relationships/hyperlink" Target="https://login.consultant.ru/link/?req=doc&amp;base=RLAW073&amp;n=456549&amp;date=23.03.2026&amp;dst=100018&amp;field=134" TargetMode = "External"/><Relationship Id="rId93" Type="http://schemas.openxmlformats.org/officeDocument/2006/relationships/hyperlink" Target="https://login.consultant.ru/link/?req=doc&amp;base=RLAW073&amp;n=456549&amp;date=23.03.2026&amp;dst=100064&amp;field=134" TargetMode = "External"/><Relationship Id="rId94" Type="http://schemas.openxmlformats.org/officeDocument/2006/relationships/hyperlink" Target="https://login.consultant.ru/link/?req=doc&amp;base=RLAW073&amp;n=375469&amp;date=23.03.2026&amp;dst=100055&amp;field=134" TargetMode = "External"/><Relationship Id="rId95" Type="http://schemas.openxmlformats.org/officeDocument/2006/relationships/hyperlink" Target="https://login.consultant.ru/link/?req=doc&amp;base=RLAW073&amp;n=432994&amp;date=23.03.2026&amp;dst=100064&amp;field=134" TargetMode = "External"/><Relationship Id="rId96" Type="http://schemas.openxmlformats.org/officeDocument/2006/relationships/hyperlink" Target="https://login.consultant.ru/link/?req=doc&amp;base=RLAW073&amp;n=418009&amp;date=23.03.2026&amp;dst=100038&amp;field=134" TargetMode = "External"/><Relationship Id="rId97" Type="http://schemas.openxmlformats.org/officeDocument/2006/relationships/hyperlink" Target="https://login.consultant.ru/link/?req=doc&amp;base=RLAW073&amp;n=432994&amp;date=23.03.2026&amp;dst=100065&amp;field=134" TargetMode = "External"/><Relationship Id="rId98" Type="http://schemas.openxmlformats.org/officeDocument/2006/relationships/hyperlink" Target="https://login.consultant.ru/link/?req=doc&amp;base=RLAW073&amp;n=456549&amp;date=23.03.2026&amp;dst=100067&amp;field=134" TargetMode = "External"/><Relationship Id="rId99" Type="http://schemas.openxmlformats.org/officeDocument/2006/relationships/hyperlink" Target="https://login.consultant.ru/link/?req=doc&amp;base=RLAW073&amp;n=456549&amp;date=23.03.2026&amp;dst=100068&amp;field=134" TargetMode = "External"/><Relationship Id="rId100" Type="http://schemas.openxmlformats.org/officeDocument/2006/relationships/hyperlink" Target="https://login.consultant.ru/link/?req=doc&amp;base=RLAW073&amp;n=456549&amp;date=23.03.2026&amp;dst=100018&amp;field=134" TargetMode = "External"/><Relationship Id="rId101" Type="http://schemas.openxmlformats.org/officeDocument/2006/relationships/hyperlink" Target="https://login.consultant.ru/link/?req=doc&amp;base=RLAW073&amp;n=375469&amp;date=23.03.2026&amp;dst=100060&amp;field=134" TargetMode = "External"/><Relationship Id="rId102" Type="http://schemas.openxmlformats.org/officeDocument/2006/relationships/hyperlink" Target="https://login.consultant.ru/link/?req=doc&amp;base=RLAW073&amp;n=456549&amp;date=23.03.2026&amp;dst=100069&amp;field=134" TargetMode = "External"/><Relationship Id="rId103" Type="http://schemas.openxmlformats.org/officeDocument/2006/relationships/hyperlink" Target="https://login.consultant.ru/link/?req=doc&amp;base=RLAW073&amp;n=375469&amp;date=23.03.2026&amp;dst=100066&amp;field=134" TargetMode = "External"/><Relationship Id="rId104" Type="http://schemas.openxmlformats.org/officeDocument/2006/relationships/hyperlink" Target="https://login.consultant.ru/link/?req=doc&amp;base=RLAW073&amp;n=418009&amp;date=23.03.2026&amp;dst=100040&amp;field=134" TargetMode = "External"/><Relationship Id="rId105" Type="http://schemas.openxmlformats.org/officeDocument/2006/relationships/hyperlink" Target="https://login.consultant.ru/link/?req=doc&amp;base=RLAW073&amp;n=418009&amp;date=23.03.2026&amp;dst=100042&amp;field=134" TargetMode = "External"/><Relationship Id="rId106" Type="http://schemas.openxmlformats.org/officeDocument/2006/relationships/hyperlink" Target="https://login.consultant.ru/link/?req=doc&amp;base=RLAW073&amp;n=432994&amp;date=23.03.2026&amp;dst=100068&amp;field=134" TargetMode = "External"/><Relationship Id="rId107" Type="http://schemas.openxmlformats.org/officeDocument/2006/relationships/hyperlink" Target="https://login.consultant.ru/link/?req=doc&amp;base=RLAW073&amp;n=432994&amp;date=23.03.2026&amp;dst=100069&amp;field=134" TargetMode = "External"/><Relationship Id="rId108" Type="http://schemas.openxmlformats.org/officeDocument/2006/relationships/hyperlink" Target="https://login.consultant.ru/link/?req=doc&amp;base=RLAW073&amp;n=432994&amp;date=23.03.2026&amp;dst=100071&amp;field=134" TargetMode = "External"/><Relationship Id="rId109" Type="http://schemas.openxmlformats.org/officeDocument/2006/relationships/hyperlink" Target="https://login.consultant.ru/link/?req=doc&amp;base=RLAW073&amp;n=432994&amp;date=23.03.2026&amp;dst=100073&amp;field=134" TargetMode = "External"/><Relationship Id="rId110" Type="http://schemas.openxmlformats.org/officeDocument/2006/relationships/hyperlink" Target="https://login.consultant.ru/link/?req=doc&amp;base=RLAW073&amp;n=375469&amp;date=23.03.2026&amp;dst=100070&amp;field=134" TargetMode = "External"/><Relationship Id="rId111" Type="http://schemas.openxmlformats.org/officeDocument/2006/relationships/hyperlink" Target="https://login.consultant.ru/link/?req=doc&amp;base=RLAW073&amp;n=404135&amp;date=23.03.2026&amp;dst=100072&amp;field=134" TargetMode = "External"/><Relationship Id="rId112" Type="http://schemas.openxmlformats.org/officeDocument/2006/relationships/hyperlink" Target="https://login.consultant.ru/link/?req=doc&amp;base=RLAW073&amp;n=375469&amp;date=23.03.2026&amp;dst=100083&amp;field=134" TargetMode = "External"/><Relationship Id="rId113" Type="http://schemas.openxmlformats.org/officeDocument/2006/relationships/hyperlink" Target="https://login.consultant.ru/link/?req=doc&amp;base=RLAW073&amp;n=487492&amp;date=23.03.2026&amp;dst=100019&amp;field=134" TargetMode = "External"/><Relationship Id="rId114" Type="http://schemas.openxmlformats.org/officeDocument/2006/relationships/hyperlink" Target="https://login.consultant.ru/link/?req=doc&amp;base=RLAW073&amp;n=375469&amp;date=23.03.2026&amp;dst=100084&amp;field=134" TargetMode = "External"/><Relationship Id="rId115" Type="http://schemas.openxmlformats.org/officeDocument/2006/relationships/hyperlink" Target="https://login.consultant.ru/link/?req=doc&amp;base=LAW&amp;n=495710&amp;date=23.03.2026&amp;dst=3704&amp;field=134" TargetMode = "External"/><Relationship Id="rId116" Type="http://schemas.openxmlformats.org/officeDocument/2006/relationships/hyperlink" Target="https://login.consultant.ru/link/?req=doc&amp;base=LAW&amp;n=495710&amp;date=23.03.2026&amp;dst=3722&amp;field=134" TargetMode = "External"/><Relationship Id="rId117" Type="http://schemas.openxmlformats.org/officeDocument/2006/relationships/hyperlink" Target="https://login.consultant.ru/link/?req=doc&amp;base=RLAW073&amp;n=456549&amp;date=23.03.2026&amp;dst=100018&amp;field=134" TargetMode = "External"/><Relationship Id="rId118" Type="http://schemas.openxmlformats.org/officeDocument/2006/relationships/hyperlink" Target="https://login.consultant.ru/link/?req=doc&amp;base=RLAW073&amp;n=418009&amp;date=23.03.2026&amp;dst=100043&amp;field=134" TargetMode = "External"/><Relationship Id="rId119" Type="http://schemas.openxmlformats.org/officeDocument/2006/relationships/hyperlink" Target="https://login.consultant.ru/link/?req=doc&amp;base=RLAW073&amp;n=487492&amp;date=23.03.2026&amp;dst=100020&amp;field=134" TargetMode = "External"/><Relationship Id="rId120" Type="http://schemas.openxmlformats.org/officeDocument/2006/relationships/hyperlink" Target="https://login.consultant.ru/link/?req=doc&amp;base=RLAW073&amp;n=418009&amp;date=23.03.2026&amp;dst=100048&amp;field=134" TargetMode = "External"/><Relationship Id="rId121" Type="http://schemas.openxmlformats.org/officeDocument/2006/relationships/hyperlink" Target="https://login.consultant.ru/link/?req=doc&amp;base=RLAW073&amp;n=375469&amp;date=23.03.2026&amp;dst=100092&amp;field=134" TargetMode = "External"/><Relationship Id="rId122" Type="http://schemas.openxmlformats.org/officeDocument/2006/relationships/hyperlink" Target="https://login.consultant.ru/link/?req=doc&amp;base=RLAW073&amp;n=418009&amp;date=23.03.2026&amp;dst=100050&amp;field=134" TargetMode = "External"/><Relationship Id="rId123" Type="http://schemas.openxmlformats.org/officeDocument/2006/relationships/hyperlink" Target="https://login.consultant.ru/link/?req=doc&amp;base=RLAW073&amp;n=456549&amp;date=23.03.2026&amp;dst=100018&amp;field=134" TargetMode = "External"/><Relationship Id="rId124" Type="http://schemas.openxmlformats.org/officeDocument/2006/relationships/hyperlink" Target="https://login.consultant.ru/link/?req=doc&amp;base=RLAW073&amp;n=487492&amp;date=23.03.2026&amp;dst=100026&amp;field=134" TargetMode = "External"/><Relationship Id="rId125" Type="http://schemas.openxmlformats.org/officeDocument/2006/relationships/hyperlink" Target="https://login.consultant.ru/link/?req=doc&amp;base=RLAW073&amp;n=456549&amp;date=23.03.2026&amp;dst=100018&amp;field=134" TargetMode = "External"/><Relationship Id="rId126" Type="http://schemas.openxmlformats.org/officeDocument/2006/relationships/hyperlink" Target="https://login.consultant.ru/link/?req=doc&amp;base=RLAW073&amp;n=432994&amp;date=23.03.2026&amp;dst=100080&amp;field=134" TargetMode = "External"/><Relationship Id="rId127" Type="http://schemas.openxmlformats.org/officeDocument/2006/relationships/hyperlink" Target="https://login.consultant.ru/link/?req=doc&amp;base=RLAW073&amp;n=375469&amp;date=23.03.2026&amp;dst=100100&amp;field=134" TargetMode = "External"/><Relationship Id="rId128" Type="http://schemas.openxmlformats.org/officeDocument/2006/relationships/hyperlink" Target="https://login.consultant.ru/link/?req=doc&amp;base=RLAW073&amp;n=432994&amp;date=23.03.2026&amp;dst=100081&amp;field=134" TargetMode = "External"/><Relationship Id="rId129" Type="http://schemas.openxmlformats.org/officeDocument/2006/relationships/hyperlink" Target="https://login.consultant.ru/link/?req=doc&amp;base=RLAW073&amp;n=487492&amp;date=23.03.2026&amp;dst=100028&amp;field=134" TargetMode = "External"/><Relationship Id="rId130" Type="http://schemas.openxmlformats.org/officeDocument/2006/relationships/hyperlink" Target="https://login.consultant.ru/link/?req=doc&amp;base=RLAW073&amp;n=487492&amp;date=23.03.2026&amp;dst=100029&amp;field=134" TargetMode = "External"/><Relationship Id="rId131" Type="http://schemas.openxmlformats.org/officeDocument/2006/relationships/hyperlink" Target="https://login.consultant.ru/link/?req=doc&amp;base=RLAW073&amp;n=375469&amp;date=23.03.2026&amp;dst=100108&amp;field=134" TargetMode = "External"/><Relationship Id="rId132" Type="http://schemas.openxmlformats.org/officeDocument/2006/relationships/hyperlink" Target="https://login.consultant.ru/link/?req=doc&amp;base=RLAW073&amp;n=375248&amp;date=23.03.2026&amp;dst=10000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Рязанской области от 28.12.2012 N 407
(ред. от 18.03.2026)
"О возмещении недополученных доходов, связанных с перевозкой пассажиров транспортом общего пользования"
(вместе с "Порядком предоставления юридическим лицам и индивидуальным предпринимателям субсидий в целях возмещения недополученных доходов в связи с осуществлением ими перевозок автомобильным транспортом общего пользования городского (кроме города Рязани) и пригородного сообщения, а также автомобильным транспортом общего</dc:title>
  <dcterms:created xsi:type="dcterms:W3CDTF">2026-03-23T06:16:17Z</dcterms:created>
</cp:coreProperties>
</file>