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B4" w:rsidRDefault="009B60B4">
      <w:pPr>
        <w:pStyle w:val="ConsPlusTitle"/>
        <w:jc w:val="center"/>
        <w:outlineLvl w:val="0"/>
      </w:pPr>
      <w:r>
        <w:t>Глава 8. АДМИНИСТРАТИВНЫЕ ПРАВОНАРУШЕНИЯ</w:t>
      </w:r>
    </w:p>
    <w:p w:rsidR="009B60B4" w:rsidRDefault="009B60B4">
      <w:pPr>
        <w:pStyle w:val="ConsPlusTitle"/>
        <w:jc w:val="center"/>
      </w:pPr>
      <w:r>
        <w:t>НА ТРАНСПОРТЕ</w:t>
      </w:r>
    </w:p>
    <w:p w:rsidR="009B60B4" w:rsidRDefault="009B60B4">
      <w:pPr>
        <w:pStyle w:val="ConsPlusNormal"/>
        <w:jc w:val="both"/>
      </w:pPr>
    </w:p>
    <w:p w:rsidR="009B60B4" w:rsidRDefault="009B60B4">
      <w:pPr>
        <w:pStyle w:val="ConsPlusTitle"/>
        <w:ind w:firstLine="540"/>
        <w:jc w:val="both"/>
        <w:outlineLvl w:val="1"/>
      </w:pPr>
      <w:r w:rsidRPr="006120C8">
        <w:rPr>
          <w:highlight w:val="yellow"/>
        </w:rPr>
        <w:t>Статья 8.1. Безбилетный проезд пассажира, перевозка без билета детей, перевозка которых подлежит оплате, перевозка багажа, провоз ручной клади без оплаты</w:t>
      </w:r>
    </w:p>
    <w:p w:rsidR="009B60B4" w:rsidRDefault="009B60B4">
      <w:pPr>
        <w:pStyle w:val="ConsPlusNormal"/>
        <w:ind w:firstLine="540"/>
        <w:jc w:val="both"/>
      </w:pPr>
    </w:p>
    <w:p w:rsidR="009B60B4" w:rsidRDefault="009B60B4">
      <w:pPr>
        <w:pStyle w:val="ConsPlusNormal"/>
        <w:ind w:firstLine="540"/>
        <w:jc w:val="both"/>
      </w:pPr>
      <w:r>
        <w:t xml:space="preserve">(в ред. </w:t>
      </w:r>
      <w:hyperlink r:id="rId4">
        <w:r>
          <w:rPr>
            <w:color w:val="0000FF"/>
          </w:rPr>
          <w:t>Закона</w:t>
        </w:r>
      </w:hyperlink>
      <w:r>
        <w:t xml:space="preserve"> Рязанской области от 25.12.2024 N 116-ОЗ)</w:t>
      </w:r>
    </w:p>
    <w:p w:rsidR="009B60B4" w:rsidRDefault="009B60B4">
      <w:pPr>
        <w:pStyle w:val="ConsPlusNormal"/>
        <w:jc w:val="both"/>
      </w:pPr>
    </w:p>
    <w:p w:rsidR="009B60B4" w:rsidRDefault="009B60B4">
      <w:pPr>
        <w:pStyle w:val="ConsPlusNormal"/>
        <w:ind w:firstLine="540"/>
        <w:jc w:val="both"/>
      </w:pPr>
      <w:r>
        <w:t>Безбилетный проезд пассажира, перевозка без билета детей, перевозка которых подлежит оплате, перевозка багажа, провоз ручной клади без оплаты по маршрутам регулярных перевозок в городском, пригородном и междугородном сообщении, установленным в границах Рязанской области, -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пятисот рублей.</w:t>
      </w:r>
    </w:p>
    <w:p w:rsidR="009B60B4" w:rsidRDefault="009B60B4">
      <w:pPr>
        <w:pStyle w:val="ConsPlusNormal"/>
        <w:jc w:val="both"/>
      </w:pPr>
    </w:p>
    <w:p w:rsidR="009B60B4" w:rsidRPr="00553153" w:rsidRDefault="009B60B4">
      <w:pPr>
        <w:pStyle w:val="ConsPlusTitle"/>
        <w:ind w:firstLine="540"/>
        <w:jc w:val="both"/>
        <w:outlineLvl w:val="1"/>
        <w:rPr>
          <w:rFonts w:asciiTheme="minorHAnsi" w:hAnsiTheme="minorHAnsi"/>
        </w:rPr>
      </w:pPr>
      <w:r w:rsidRPr="00553153">
        <w:rPr>
          <w:rFonts w:asciiTheme="minorHAnsi" w:hAnsiTheme="minorHAnsi"/>
          <w:highlight w:val="yellow"/>
        </w:rPr>
        <w:t>Статья 8.10. Нарушение требований юридическими лицами, индивидуальными предпринимателями, участниками договора простого товарищества, осуществляющими перевозки по межмуниципальным маршрутам регулярных перевозок, муниципальным маршрутам регулярных перевозок по нерегулируемым тарифам</w:t>
      </w:r>
    </w:p>
    <w:p w:rsidR="009B60B4" w:rsidRPr="00553153" w:rsidRDefault="009B60B4">
      <w:pPr>
        <w:pStyle w:val="ConsPlusNormal"/>
        <w:ind w:firstLine="540"/>
        <w:jc w:val="both"/>
        <w:rPr>
          <w:rFonts w:asciiTheme="minorHAnsi" w:hAnsiTheme="minorHAnsi"/>
        </w:rPr>
      </w:pPr>
      <w:bookmarkStart w:id="0" w:name="_GoBack"/>
      <w:bookmarkEnd w:id="0"/>
    </w:p>
    <w:p w:rsidR="009B60B4" w:rsidRPr="00553153" w:rsidRDefault="009B60B4">
      <w:pPr>
        <w:pStyle w:val="ConsPlusNormal"/>
        <w:ind w:firstLine="540"/>
        <w:jc w:val="both"/>
        <w:rPr>
          <w:rFonts w:asciiTheme="minorHAnsi" w:hAnsiTheme="minorHAnsi"/>
        </w:rPr>
      </w:pPr>
      <w:r w:rsidRPr="00553153">
        <w:rPr>
          <w:rFonts w:asciiTheme="minorHAnsi" w:hAnsiTheme="minorHAnsi"/>
        </w:rPr>
        <w:t xml:space="preserve">(введена </w:t>
      </w:r>
      <w:hyperlink r:id="rId5">
        <w:r w:rsidRPr="00553153">
          <w:rPr>
            <w:rFonts w:asciiTheme="minorHAnsi" w:hAnsiTheme="minorHAnsi"/>
            <w:color w:val="0000FF"/>
          </w:rPr>
          <w:t>Законом</w:t>
        </w:r>
      </w:hyperlink>
      <w:r w:rsidRPr="00553153">
        <w:rPr>
          <w:rFonts w:asciiTheme="minorHAnsi" w:hAnsiTheme="minorHAnsi"/>
        </w:rPr>
        <w:t xml:space="preserve"> Рязанской области от 25.12.2024 N 116-ОЗ)</w:t>
      </w:r>
    </w:p>
    <w:p w:rsidR="009B60B4" w:rsidRPr="00553153" w:rsidRDefault="009B60B4">
      <w:pPr>
        <w:pStyle w:val="ConsPlusNormal"/>
        <w:jc w:val="both"/>
        <w:rPr>
          <w:rFonts w:asciiTheme="minorHAnsi" w:hAnsiTheme="minorHAnsi"/>
        </w:rPr>
      </w:pPr>
    </w:p>
    <w:p w:rsidR="009B60B4" w:rsidRDefault="009B60B4" w:rsidP="0055315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Theme="minorHAnsi" w:hAnsiTheme="minorHAnsi"/>
          <w:sz w:val="22"/>
          <w:szCs w:val="22"/>
        </w:rPr>
      </w:pPr>
      <w:r w:rsidRPr="00553153">
        <w:rPr>
          <w:rFonts w:asciiTheme="minorHAnsi" w:hAnsiTheme="minorHAnsi"/>
          <w:sz w:val="22"/>
          <w:szCs w:val="22"/>
        </w:rPr>
        <w:t xml:space="preserve">1. </w:t>
      </w:r>
      <w:r w:rsidR="00553153" w:rsidRPr="00553153">
        <w:rPr>
          <w:rFonts w:asciiTheme="minorHAnsi" w:hAnsiTheme="minorHAnsi"/>
          <w:sz w:val="22"/>
          <w:szCs w:val="22"/>
        </w:rPr>
        <w:t>Превышение указанного в реестре соответствующего вида маршрута регулярных перевозок максимального количества транспортных средств установленных классов, которое разрешается одновременно использовать для перевозок по маршруту регулярных перевозок в соответствии с установленным расписанием</w:t>
      </w:r>
      <w:r w:rsidRPr="00553153">
        <w:rPr>
          <w:rFonts w:asciiTheme="minorHAnsi" w:hAnsiTheme="minorHAnsi"/>
          <w:sz w:val="22"/>
          <w:szCs w:val="22"/>
        </w:rPr>
        <w:t>, -</w:t>
      </w:r>
    </w:p>
    <w:p w:rsidR="000A50B9" w:rsidRPr="000A50B9" w:rsidRDefault="000A50B9" w:rsidP="000A50B9">
      <w:pPr>
        <w:spacing w:after="0" w:line="288" w:lineRule="atLeast"/>
        <w:jc w:val="both"/>
        <w:rPr>
          <w:rFonts w:eastAsia="Times New Roman" w:cs="Times New Roman"/>
          <w:lang w:eastAsia="ru-RU"/>
        </w:rPr>
      </w:pPr>
      <w:r w:rsidRPr="000A50B9">
        <w:rPr>
          <w:rFonts w:eastAsia="Times New Roman" w:cs="Times New Roman"/>
          <w:lang w:eastAsia="ru-RU"/>
        </w:rPr>
        <w:t xml:space="preserve">(в ред. </w:t>
      </w:r>
      <w:hyperlink r:id="rId6" w:history="1">
        <w:r w:rsidRPr="000A50B9">
          <w:rPr>
            <w:rFonts w:eastAsia="Times New Roman" w:cs="Times New Roman"/>
            <w:u w:val="single"/>
            <w:lang w:eastAsia="ru-RU"/>
          </w:rPr>
          <w:t>Закона</w:t>
        </w:r>
      </w:hyperlink>
      <w:r w:rsidRPr="000A50B9">
        <w:rPr>
          <w:rFonts w:eastAsia="Times New Roman" w:cs="Times New Roman"/>
          <w:lang w:eastAsia="ru-RU"/>
        </w:rPr>
        <w:t xml:space="preserve"> Рязанской области от 21.05.2026 N 17-ОЗ)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рублей; на юридических лиц - от трех тысяч до пяти тысяч рублей.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Неинформирование</w:t>
      </w:r>
      <w:proofErr w:type="spellEnd"/>
      <w:r>
        <w:t xml:space="preserve"> в установленный срок исполнительного органа Рязанской области, уполномоченного на осуществление функций по организации регулярных перевозок по межмуниципальным маршрутам в границах Рязанской области, или уполномоченного органа местного самоуправления, установивших маршрут регулярных перевозок, а также владельцев автовокзалов или автостанций в случае нахождения остановочного пункта на их территории об изменении тарифов на регулярные перевозки -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рублей; на юридических лиц - от трех тысяч до пяти тысяч рублей.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3. Необеспечение передачи информации в режиме реального времени о месте нахождения транспортного средства, осуществляющего перевозки по маршруту регулярных перевозок, в подсистему мониторинга и управления пассажирскими перевозками на территории Рязанской области региональной навигационно-информационной системы Рязанской области -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рублей; на юридических лиц - от трех тысяч до пяти тысяч рублей.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Примечание. Необеспечением юридическим лицом, индивидуальным предпринимателем, уполномоченным участником договора простого товарищества передачи информации является непередача в течение суток информации о месте нахождения транспортного средства хотя бы в отношении одного транспортного средства во время осуществления перевозок по маршруту регулярных перевозок. Допускается непередача информации более суток по объективным причинам, письменно подтвержденным оператором региональной навигационно-</w:t>
      </w:r>
      <w:r>
        <w:lastRenderedPageBreak/>
        <w:t>информационной системы Рязанской области.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4. Необеспечение исправной работы установленного в транспортных средствах оборудования для перевозок пассажиров из числа инвалидов, системы контроля температуры воздуха в салоне, электронного информационного табло, оборудования для безналичной оплаты проезда, в случае если данные характеристики транспортного средства указаны в карте маршрута регулярных перевозок, -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рублей; на юридических лиц - от трех тысяч до пяти тысяч рублей.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5. Превышение максимально допустимого соотношения между количеством рейсов, невыполненных в течение одного квартала, и количеством рейсов, предусмотренных для выполнения в течение данного квартала установленным расписанием: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10% - в городском сообщении;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4% - в пригородном сообщении;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2% - в междугородном сообщении -</w:t>
      </w:r>
    </w:p>
    <w:p w:rsidR="009B60B4" w:rsidRDefault="009B60B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пятидесяти тысяч рублей.</w:t>
      </w:r>
    </w:p>
    <w:p w:rsidR="009B60B4" w:rsidRDefault="000A50B9">
      <w:pPr>
        <w:pStyle w:val="ConsPlusNormal"/>
      </w:pPr>
      <w:hyperlink r:id="rId7">
        <w:r w:rsidR="009B60B4">
          <w:rPr>
            <w:i/>
            <w:color w:val="0000FF"/>
          </w:rPr>
          <w:br/>
          <w:t>гл. 8, Закон Рязанской области от 04.12.2008 N 182-ОЗ (ред. от 25.12.2024) "Об административных правонарушениях" (принят Постановлением Рязанской областной Думы от 24.11.2008 N 709-IV РОД) (вместе с "Типовым положением об административной комиссии при органах местного самоуправления муниципального образования Рязанской области") {КонсультантПлюс}</w:t>
        </w:r>
      </w:hyperlink>
      <w:r w:rsidR="009B60B4">
        <w:br/>
      </w:r>
    </w:p>
    <w:p w:rsidR="006F7FDD" w:rsidRDefault="006F7FDD">
      <w:pPr>
        <w:spacing w:after="1" w:line="220" w:lineRule="auto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1.5. Должностные лица, уполномоченные составлять протоколы об административных правонарушениях</w:t>
      </w:r>
    </w:p>
    <w:p w:rsidR="006F7FDD" w:rsidRDefault="006F7FDD">
      <w:pPr>
        <w:spacing w:after="1" w:line="220" w:lineRule="auto"/>
        <w:jc w:val="both"/>
      </w:pPr>
    </w:p>
    <w:p w:rsidR="006F7FDD" w:rsidRDefault="006F7FDD">
      <w:pPr>
        <w:spacing w:after="1" w:line="220" w:lineRule="auto"/>
        <w:ind w:firstLine="540"/>
        <w:jc w:val="both"/>
      </w:pPr>
      <w:r w:rsidRPr="006F7FDD">
        <w:rPr>
          <w:rFonts w:ascii="Calibri" w:hAnsi="Calibri" w:cs="Calibri"/>
          <w:highlight w:val="yellow"/>
        </w:rPr>
        <w:t>1. Протоколы об административных правонарушениях, предусмотренных настоящим Законом, вправе составлять: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должностные лица органов внутренних дел (полиции) - об административных правонарушениях, предусмотренных </w:t>
      </w:r>
      <w:hyperlink r:id="rId8">
        <w:r>
          <w:rPr>
            <w:rFonts w:ascii="Calibri" w:hAnsi="Calibri" w:cs="Calibri"/>
            <w:color w:val="0000FF"/>
          </w:rPr>
          <w:t>статьями 11.1</w:t>
        </w:r>
      </w:hyperlink>
      <w:r>
        <w:rPr>
          <w:rFonts w:ascii="Calibri" w:hAnsi="Calibri" w:cs="Calibri"/>
        </w:rPr>
        <w:t xml:space="preserve">, </w:t>
      </w:r>
      <w:hyperlink r:id="rId9">
        <w:r>
          <w:rPr>
            <w:rFonts w:ascii="Calibri" w:hAnsi="Calibri" w:cs="Calibri"/>
            <w:color w:val="0000FF"/>
          </w:rPr>
          <w:t>11.4</w:t>
        </w:r>
      </w:hyperlink>
      <w:r>
        <w:rPr>
          <w:rFonts w:ascii="Calibri" w:hAnsi="Calibri" w:cs="Calibri"/>
        </w:rPr>
        <w:t xml:space="preserve">, </w:t>
      </w:r>
      <w:hyperlink r:id="rId10">
        <w:r>
          <w:rPr>
            <w:rFonts w:ascii="Calibri" w:hAnsi="Calibri" w:cs="Calibri"/>
            <w:color w:val="0000FF"/>
          </w:rPr>
          <w:t>11.8</w:t>
        </w:r>
      </w:hyperlink>
      <w:r>
        <w:rPr>
          <w:rFonts w:ascii="Calibri" w:hAnsi="Calibri" w:cs="Calibri"/>
        </w:rPr>
        <w:t xml:space="preserve">, </w:t>
      </w:r>
      <w:hyperlink r:id="rId11">
        <w:r>
          <w:rPr>
            <w:rFonts w:ascii="Calibri" w:hAnsi="Calibri" w:cs="Calibri"/>
            <w:color w:val="0000FF"/>
          </w:rPr>
          <w:t>11.9</w:t>
        </w:r>
      </w:hyperlink>
      <w:r>
        <w:rPr>
          <w:rFonts w:ascii="Calibri" w:hAnsi="Calibri" w:cs="Calibri"/>
        </w:rPr>
        <w:t xml:space="preserve"> в случае, если передача этих полномочий предусматривается соглашением между Министерством внутренних дел Российской Федерации и Правительством Рязанской области о передаче осуществления части полномочий;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30.12.2014 </w:t>
      </w:r>
      <w:hyperlink r:id="rId12">
        <w:r>
          <w:rPr>
            <w:rFonts w:ascii="Calibri" w:hAnsi="Calibri" w:cs="Calibri"/>
            <w:color w:val="0000FF"/>
          </w:rPr>
          <w:t>N 104-ОЗ</w:t>
        </w:r>
      </w:hyperlink>
      <w:r>
        <w:rPr>
          <w:rFonts w:ascii="Calibri" w:hAnsi="Calibri" w:cs="Calibri"/>
        </w:rPr>
        <w:t xml:space="preserve">, от 12.05.2017 </w:t>
      </w:r>
      <w:hyperlink r:id="rId13">
        <w:r>
          <w:rPr>
            <w:rFonts w:ascii="Calibri" w:hAnsi="Calibri" w:cs="Calibri"/>
            <w:color w:val="0000FF"/>
          </w:rPr>
          <w:t>N 31-ОЗ</w:t>
        </w:r>
      </w:hyperlink>
      <w:r>
        <w:rPr>
          <w:rFonts w:ascii="Calibri" w:hAnsi="Calibri" w:cs="Calibri"/>
        </w:rPr>
        <w:t xml:space="preserve">, от 15.05.2018 </w:t>
      </w:r>
      <w:hyperlink r:id="rId14">
        <w:r>
          <w:rPr>
            <w:rFonts w:ascii="Calibri" w:hAnsi="Calibri" w:cs="Calibri"/>
            <w:color w:val="0000FF"/>
          </w:rPr>
          <w:t>N 24-ОЗ</w:t>
        </w:r>
      </w:hyperlink>
      <w:r>
        <w:rPr>
          <w:rFonts w:ascii="Calibri" w:hAnsi="Calibri" w:cs="Calibri"/>
        </w:rPr>
        <w:t>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абзац исключен. - </w:t>
      </w:r>
      <w:hyperlink r:id="rId15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Рязанской области от 12.05.2017 N 31-ОЗ;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должностные лица министерства территориальной политики Рязанской области - об административных правонарушениях, предусмотренных </w:t>
      </w:r>
      <w:hyperlink r:id="rId16">
        <w:r>
          <w:rPr>
            <w:rFonts w:ascii="Calibri" w:hAnsi="Calibri" w:cs="Calibri"/>
            <w:color w:val="0000FF"/>
          </w:rPr>
          <w:t>статьями 2.1</w:t>
        </w:r>
      </w:hyperlink>
      <w:r>
        <w:rPr>
          <w:rFonts w:ascii="Calibri" w:hAnsi="Calibri" w:cs="Calibri"/>
        </w:rPr>
        <w:t xml:space="preserve">, </w:t>
      </w:r>
      <w:hyperlink r:id="rId17">
        <w:r>
          <w:rPr>
            <w:rFonts w:ascii="Calibri" w:hAnsi="Calibri" w:cs="Calibri"/>
            <w:color w:val="0000FF"/>
          </w:rPr>
          <w:t>10.3</w:t>
        </w:r>
      </w:hyperlink>
      <w:r>
        <w:rPr>
          <w:rFonts w:ascii="Calibri" w:hAnsi="Calibri" w:cs="Calibri"/>
        </w:rPr>
        <w:t>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01.11.2017 </w:t>
      </w:r>
      <w:hyperlink r:id="rId18">
        <w:r>
          <w:rPr>
            <w:rFonts w:ascii="Calibri" w:hAnsi="Calibri" w:cs="Calibri"/>
            <w:color w:val="0000FF"/>
          </w:rPr>
          <w:t>N 74-ОЗ</w:t>
        </w:r>
      </w:hyperlink>
      <w:r>
        <w:rPr>
          <w:rFonts w:ascii="Calibri" w:hAnsi="Calibri" w:cs="Calibri"/>
        </w:rPr>
        <w:t xml:space="preserve">, от 05.07.2023 </w:t>
      </w:r>
      <w:hyperlink r:id="rId19">
        <w:r>
          <w:rPr>
            <w:rFonts w:ascii="Calibri" w:hAnsi="Calibri" w:cs="Calibri"/>
            <w:color w:val="0000FF"/>
          </w:rPr>
          <w:t>N 63-ОЗ</w:t>
        </w:r>
      </w:hyperlink>
      <w:r>
        <w:rPr>
          <w:rFonts w:ascii="Calibri" w:hAnsi="Calibri" w:cs="Calibri"/>
        </w:rPr>
        <w:t>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должностные лица антикоррупционного комитета Рязанской области - об административных правонарушениях, предусмотренных </w:t>
      </w:r>
      <w:hyperlink r:id="rId20">
        <w:r>
          <w:rPr>
            <w:rFonts w:ascii="Calibri" w:hAnsi="Calibri" w:cs="Calibri"/>
            <w:color w:val="0000FF"/>
          </w:rPr>
          <w:t>статьей 3.6</w:t>
        </w:r>
      </w:hyperlink>
      <w:r>
        <w:rPr>
          <w:rFonts w:ascii="Calibri" w:hAnsi="Calibri" w:cs="Calibri"/>
        </w:rPr>
        <w:t xml:space="preserve">, </w:t>
      </w:r>
      <w:hyperlink r:id="rId21">
        <w:r>
          <w:rPr>
            <w:rFonts w:ascii="Calibri" w:hAnsi="Calibri" w:cs="Calibri"/>
            <w:color w:val="0000FF"/>
          </w:rPr>
          <w:t>частью 1 статьи 4.1</w:t>
        </w:r>
      </w:hyperlink>
      <w:r>
        <w:rPr>
          <w:rFonts w:ascii="Calibri" w:hAnsi="Calibri" w:cs="Calibri"/>
        </w:rPr>
        <w:t xml:space="preserve">, </w:t>
      </w:r>
      <w:hyperlink r:id="rId22">
        <w:r>
          <w:rPr>
            <w:rFonts w:ascii="Calibri" w:hAnsi="Calibri" w:cs="Calibri"/>
            <w:color w:val="0000FF"/>
          </w:rPr>
          <w:t>статьями 10.3</w:t>
        </w:r>
      </w:hyperlink>
      <w:r>
        <w:rPr>
          <w:rFonts w:ascii="Calibri" w:hAnsi="Calibri" w:cs="Calibri"/>
        </w:rPr>
        <w:t xml:space="preserve"> - </w:t>
      </w:r>
      <w:hyperlink r:id="rId23">
        <w:r>
          <w:rPr>
            <w:rFonts w:ascii="Calibri" w:hAnsi="Calibri" w:cs="Calibri"/>
            <w:color w:val="0000FF"/>
          </w:rPr>
          <w:t>10.6</w:t>
        </w:r>
      </w:hyperlink>
      <w:r>
        <w:rPr>
          <w:rFonts w:ascii="Calibri" w:hAnsi="Calibri" w:cs="Calibri"/>
        </w:rPr>
        <w:t>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30.12.2014 </w:t>
      </w:r>
      <w:hyperlink r:id="rId24">
        <w:r>
          <w:rPr>
            <w:rFonts w:ascii="Calibri" w:hAnsi="Calibri" w:cs="Calibri"/>
            <w:color w:val="0000FF"/>
          </w:rPr>
          <w:t>N 104-ОЗ</w:t>
        </w:r>
      </w:hyperlink>
      <w:r>
        <w:rPr>
          <w:rFonts w:ascii="Calibri" w:hAnsi="Calibri" w:cs="Calibri"/>
        </w:rPr>
        <w:t xml:space="preserve">, от 05.08.2015 </w:t>
      </w:r>
      <w:hyperlink r:id="rId25">
        <w:r>
          <w:rPr>
            <w:rFonts w:ascii="Calibri" w:hAnsi="Calibri" w:cs="Calibri"/>
            <w:color w:val="0000FF"/>
          </w:rPr>
          <w:t>N 59-ОЗ</w:t>
        </w:r>
      </w:hyperlink>
      <w:r>
        <w:rPr>
          <w:rFonts w:ascii="Calibri" w:hAnsi="Calibri" w:cs="Calibri"/>
        </w:rPr>
        <w:t xml:space="preserve">, от 12.05.2017 </w:t>
      </w:r>
      <w:hyperlink r:id="rId26">
        <w:r>
          <w:rPr>
            <w:rFonts w:ascii="Calibri" w:hAnsi="Calibri" w:cs="Calibri"/>
            <w:color w:val="0000FF"/>
          </w:rPr>
          <w:t>N 31-ОЗ</w:t>
        </w:r>
      </w:hyperlink>
      <w:r>
        <w:rPr>
          <w:rFonts w:ascii="Calibri" w:hAnsi="Calibri" w:cs="Calibri"/>
        </w:rPr>
        <w:t xml:space="preserve">, от 01.11.2017 </w:t>
      </w:r>
      <w:hyperlink r:id="rId27">
        <w:r>
          <w:rPr>
            <w:rFonts w:ascii="Calibri" w:hAnsi="Calibri" w:cs="Calibri"/>
            <w:color w:val="0000FF"/>
          </w:rPr>
          <w:t>N 74-ОЗ</w:t>
        </w:r>
      </w:hyperlink>
      <w:r>
        <w:rPr>
          <w:rFonts w:ascii="Calibri" w:hAnsi="Calibri" w:cs="Calibri"/>
        </w:rPr>
        <w:t xml:space="preserve">, от 15.05.2018 </w:t>
      </w:r>
      <w:hyperlink r:id="rId28">
        <w:r>
          <w:rPr>
            <w:rFonts w:ascii="Calibri" w:hAnsi="Calibri" w:cs="Calibri"/>
            <w:color w:val="0000FF"/>
          </w:rPr>
          <w:t>N 24-ОЗ</w:t>
        </w:r>
      </w:hyperlink>
      <w:r>
        <w:rPr>
          <w:rFonts w:ascii="Calibri" w:hAnsi="Calibri" w:cs="Calibri"/>
        </w:rPr>
        <w:t xml:space="preserve">, от 05.07.2023 </w:t>
      </w:r>
      <w:hyperlink r:id="rId29">
        <w:r>
          <w:rPr>
            <w:rFonts w:ascii="Calibri" w:hAnsi="Calibri" w:cs="Calibri"/>
            <w:color w:val="0000FF"/>
          </w:rPr>
          <w:t>N 63-ОЗ</w:t>
        </w:r>
      </w:hyperlink>
      <w:r>
        <w:rPr>
          <w:rFonts w:ascii="Calibri" w:hAnsi="Calibri" w:cs="Calibri"/>
        </w:rPr>
        <w:t xml:space="preserve">, от 25.12.2024 </w:t>
      </w:r>
      <w:hyperlink r:id="rId30">
        <w:r>
          <w:rPr>
            <w:rFonts w:ascii="Calibri" w:hAnsi="Calibri" w:cs="Calibri"/>
            <w:color w:val="0000FF"/>
          </w:rPr>
          <w:t>N 123-ОЗ</w:t>
        </w:r>
      </w:hyperlink>
      <w:r>
        <w:rPr>
          <w:rFonts w:ascii="Calibri" w:hAnsi="Calibri" w:cs="Calibri"/>
        </w:rPr>
        <w:t>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абзацы шестой - восьмой утратили силу с 01.01.2025. - </w:t>
      </w:r>
      <w:hyperlink r:id="rId3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Рязанской области от 25.12.2024 N 123-ОЗ;</w:t>
      </w:r>
    </w:p>
    <w:p w:rsidR="006F7FDD" w:rsidRDefault="006F7FDD">
      <w:pPr>
        <w:spacing w:before="220" w:after="1" w:line="220" w:lineRule="auto"/>
        <w:ind w:firstLine="540"/>
        <w:jc w:val="both"/>
      </w:pPr>
      <w:r w:rsidRPr="006F7FDD">
        <w:rPr>
          <w:rFonts w:ascii="Calibri" w:hAnsi="Calibri" w:cs="Calibri"/>
          <w:highlight w:val="yellow"/>
        </w:rPr>
        <w:t xml:space="preserve">должностные лица министерства транспорта и автомобильных дорог Рязанской области - об административных правонарушениях, предусмотренных </w:t>
      </w:r>
      <w:hyperlink r:id="rId32">
        <w:r w:rsidRPr="006F7FDD">
          <w:rPr>
            <w:rFonts w:ascii="Calibri" w:hAnsi="Calibri" w:cs="Calibri"/>
            <w:color w:val="0000FF"/>
            <w:highlight w:val="yellow"/>
          </w:rPr>
          <w:t>статьей 8.1</w:t>
        </w:r>
      </w:hyperlink>
      <w:r w:rsidRPr="006F7FDD">
        <w:rPr>
          <w:rFonts w:ascii="Calibri" w:hAnsi="Calibri" w:cs="Calibri"/>
          <w:highlight w:val="yellow"/>
        </w:rPr>
        <w:t xml:space="preserve">, </w:t>
      </w:r>
      <w:hyperlink r:id="rId33">
        <w:r w:rsidRPr="006F7FDD">
          <w:rPr>
            <w:rFonts w:ascii="Calibri" w:hAnsi="Calibri" w:cs="Calibri"/>
            <w:color w:val="0000FF"/>
            <w:highlight w:val="yellow"/>
          </w:rPr>
          <w:t>8.10</w:t>
        </w:r>
      </w:hyperlink>
      <w:r w:rsidRPr="006F7FDD">
        <w:rPr>
          <w:rFonts w:ascii="Calibri" w:hAnsi="Calibri" w:cs="Calibri"/>
          <w:highlight w:val="yellow"/>
        </w:rPr>
        <w:t>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12.05.2017 </w:t>
      </w:r>
      <w:hyperlink r:id="rId34">
        <w:r>
          <w:rPr>
            <w:rFonts w:ascii="Calibri" w:hAnsi="Calibri" w:cs="Calibri"/>
            <w:color w:val="0000FF"/>
          </w:rPr>
          <w:t>N 31-ОЗ</w:t>
        </w:r>
      </w:hyperlink>
      <w:r>
        <w:rPr>
          <w:rFonts w:ascii="Calibri" w:hAnsi="Calibri" w:cs="Calibri"/>
        </w:rPr>
        <w:t xml:space="preserve">, от 25.12.2024 </w:t>
      </w:r>
      <w:hyperlink r:id="rId35">
        <w:r>
          <w:rPr>
            <w:rFonts w:ascii="Calibri" w:hAnsi="Calibri" w:cs="Calibri"/>
            <w:color w:val="0000FF"/>
          </w:rPr>
          <w:t>N 116-ОЗ</w:t>
        </w:r>
      </w:hyperlink>
      <w:r>
        <w:rPr>
          <w:rFonts w:ascii="Calibri" w:hAnsi="Calibri" w:cs="Calibri"/>
        </w:rPr>
        <w:t>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абзац утратил силу с 01.01.2025. - </w:t>
      </w:r>
      <w:hyperlink r:id="rId36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Рязанской области от 25.12.2024 N 123-ОЗ;</w:t>
      </w:r>
    </w:p>
    <w:p w:rsidR="006F7FDD" w:rsidRDefault="006F7FDD">
      <w:pPr>
        <w:spacing w:before="220" w:after="1" w:line="220" w:lineRule="auto"/>
        <w:ind w:firstLine="540"/>
        <w:jc w:val="both"/>
      </w:pPr>
      <w:r w:rsidRPr="006F7FDD">
        <w:rPr>
          <w:rFonts w:ascii="Calibri" w:hAnsi="Calibri" w:cs="Calibri"/>
          <w:highlight w:val="yellow"/>
        </w:rPr>
        <w:t>должностные лица органов местного самоуправления - об административных правонарушениях, предусмотренных</w:t>
      </w:r>
      <w:r>
        <w:rPr>
          <w:rFonts w:ascii="Calibri" w:hAnsi="Calibri" w:cs="Calibri"/>
        </w:rPr>
        <w:t xml:space="preserve"> </w:t>
      </w:r>
      <w:hyperlink r:id="rId37">
        <w:r>
          <w:rPr>
            <w:rFonts w:ascii="Calibri" w:hAnsi="Calibri" w:cs="Calibri"/>
            <w:color w:val="0000FF"/>
          </w:rPr>
          <w:t>статьей 3.6</w:t>
        </w:r>
      </w:hyperlink>
      <w:r>
        <w:rPr>
          <w:rFonts w:ascii="Calibri" w:hAnsi="Calibri" w:cs="Calibri"/>
        </w:rPr>
        <w:t xml:space="preserve">, </w:t>
      </w:r>
      <w:hyperlink r:id="rId38">
        <w:r>
          <w:rPr>
            <w:rFonts w:ascii="Calibri" w:hAnsi="Calibri" w:cs="Calibri"/>
            <w:color w:val="0000FF"/>
          </w:rPr>
          <w:t>частью 2 статьи 4.1</w:t>
        </w:r>
      </w:hyperlink>
      <w:r>
        <w:rPr>
          <w:rFonts w:ascii="Calibri" w:hAnsi="Calibri" w:cs="Calibri"/>
        </w:rPr>
        <w:t xml:space="preserve">, </w:t>
      </w:r>
      <w:hyperlink r:id="rId39">
        <w:r>
          <w:rPr>
            <w:rFonts w:ascii="Calibri" w:hAnsi="Calibri" w:cs="Calibri"/>
            <w:color w:val="0000FF"/>
          </w:rPr>
          <w:t>статьями 6.4</w:t>
        </w:r>
      </w:hyperlink>
      <w:r>
        <w:rPr>
          <w:rFonts w:ascii="Calibri" w:hAnsi="Calibri" w:cs="Calibri"/>
        </w:rPr>
        <w:t xml:space="preserve"> - </w:t>
      </w:r>
      <w:hyperlink r:id="rId40">
        <w:r>
          <w:rPr>
            <w:rFonts w:ascii="Calibri" w:hAnsi="Calibri" w:cs="Calibri"/>
            <w:color w:val="0000FF"/>
          </w:rPr>
          <w:t>6.18</w:t>
        </w:r>
      </w:hyperlink>
      <w:r>
        <w:rPr>
          <w:rFonts w:ascii="Calibri" w:hAnsi="Calibri" w:cs="Calibri"/>
        </w:rPr>
        <w:t xml:space="preserve">, </w:t>
      </w:r>
      <w:hyperlink r:id="rId41">
        <w:r>
          <w:rPr>
            <w:rFonts w:ascii="Calibri" w:hAnsi="Calibri" w:cs="Calibri"/>
            <w:color w:val="0000FF"/>
          </w:rPr>
          <w:t>7.1.1</w:t>
        </w:r>
      </w:hyperlink>
      <w:r>
        <w:rPr>
          <w:rFonts w:ascii="Calibri" w:hAnsi="Calibri" w:cs="Calibri"/>
        </w:rPr>
        <w:t xml:space="preserve">, </w:t>
      </w:r>
      <w:hyperlink r:id="rId42">
        <w:r>
          <w:rPr>
            <w:rFonts w:ascii="Calibri" w:hAnsi="Calibri" w:cs="Calibri"/>
            <w:color w:val="0000FF"/>
          </w:rPr>
          <w:t>7.1.2</w:t>
        </w:r>
      </w:hyperlink>
      <w:r>
        <w:rPr>
          <w:rFonts w:ascii="Calibri" w:hAnsi="Calibri" w:cs="Calibri"/>
        </w:rPr>
        <w:t xml:space="preserve">, </w:t>
      </w:r>
      <w:hyperlink r:id="rId43">
        <w:r w:rsidRPr="006F7FDD">
          <w:rPr>
            <w:rFonts w:ascii="Calibri" w:hAnsi="Calibri" w:cs="Calibri"/>
            <w:color w:val="0000FF"/>
            <w:highlight w:val="yellow"/>
          </w:rPr>
          <w:t>8.1</w:t>
        </w:r>
      </w:hyperlink>
      <w:r>
        <w:rPr>
          <w:rFonts w:ascii="Calibri" w:hAnsi="Calibri" w:cs="Calibri"/>
        </w:rPr>
        <w:t xml:space="preserve">, </w:t>
      </w:r>
      <w:hyperlink r:id="rId44">
        <w:r>
          <w:rPr>
            <w:rFonts w:ascii="Calibri" w:hAnsi="Calibri" w:cs="Calibri"/>
            <w:color w:val="0000FF"/>
          </w:rPr>
          <w:t>8.4</w:t>
        </w:r>
      </w:hyperlink>
      <w:r>
        <w:rPr>
          <w:rFonts w:ascii="Calibri" w:hAnsi="Calibri" w:cs="Calibri"/>
        </w:rPr>
        <w:t xml:space="preserve">, </w:t>
      </w:r>
      <w:hyperlink r:id="rId45">
        <w:r w:rsidRPr="006F7FDD">
          <w:rPr>
            <w:rFonts w:ascii="Calibri" w:hAnsi="Calibri" w:cs="Calibri"/>
            <w:color w:val="0000FF"/>
            <w:highlight w:val="yellow"/>
          </w:rPr>
          <w:t>8.10</w:t>
        </w:r>
      </w:hyperlink>
      <w:r>
        <w:rPr>
          <w:rFonts w:ascii="Calibri" w:hAnsi="Calibri" w:cs="Calibri"/>
        </w:rPr>
        <w:t xml:space="preserve">, </w:t>
      </w:r>
      <w:hyperlink r:id="rId46">
        <w:r>
          <w:rPr>
            <w:rFonts w:ascii="Calibri" w:hAnsi="Calibri" w:cs="Calibri"/>
            <w:color w:val="0000FF"/>
          </w:rPr>
          <w:t>9.1</w:t>
        </w:r>
      </w:hyperlink>
      <w:r>
        <w:rPr>
          <w:rFonts w:ascii="Calibri" w:hAnsi="Calibri" w:cs="Calibri"/>
        </w:rPr>
        <w:t xml:space="preserve">, </w:t>
      </w:r>
      <w:hyperlink r:id="rId47">
        <w:r>
          <w:rPr>
            <w:rFonts w:ascii="Calibri" w:hAnsi="Calibri" w:cs="Calibri"/>
            <w:color w:val="0000FF"/>
          </w:rPr>
          <w:t>9.4</w:t>
        </w:r>
      </w:hyperlink>
      <w:r>
        <w:rPr>
          <w:rFonts w:ascii="Calibri" w:hAnsi="Calibri" w:cs="Calibri"/>
        </w:rPr>
        <w:t xml:space="preserve">, </w:t>
      </w:r>
      <w:hyperlink r:id="rId48">
        <w:r>
          <w:rPr>
            <w:rFonts w:ascii="Calibri" w:hAnsi="Calibri" w:cs="Calibri"/>
            <w:color w:val="0000FF"/>
          </w:rPr>
          <w:t>10.3</w:t>
        </w:r>
      </w:hyperlink>
      <w:r>
        <w:rPr>
          <w:rFonts w:ascii="Calibri" w:hAnsi="Calibri" w:cs="Calibri"/>
        </w:rPr>
        <w:t xml:space="preserve">, </w:t>
      </w:r>
      <w:hyperlink r:id="rId49">
        <w:r>
          <w:rPr>
            <w:rFonts w:ascii="Calibri" w:hAnsi="Calibri" w:cs="Calibri"/>
            <w:color w:val="0000FF"/>
          </w:rPr>
          <w:t>10.7.1</w:t>
        </w:r>
      </w:hyperlink>
      <w:r>
        <w:rPr>
          <w:rFonts w:ascii="Calibri" w:hAnsi="Calibri" w:cs="Calibri"/>
        </w:rPr>
        <w:t xml:space="preserve">, </w:t>
      </w:r>
      <w:hyperlink r:id="rId50">
        <w:r>
          <w:rPr>
            <w:rFonts w:ascii="Calibri" w:hAnsi="Calibri" w:cs="Calibri"/>
            <w:color w:val="0000FF"/>
          </w:rPr>
          <w:t>11.1</w:t>
        </w:r>
      </w:hyperlink>
      <w:r>
        <w:rPr>
          <w:rFonts w:ascii="Calibri" w:hAnsi="Calibri" w:cs="Calibri"/>
        </w:rPr>
        <w:t xml:space="preserve">, </w:t>
      </w:r>
      <w:hyperlink r:id="rId51">
        <w:r>
          <w:rPr>
            <w:rFonts w:ascii="Calibri" w:hAnsi="Calibri" w:cs="Calibri"/>
            <w:color w:val="0000FF"/>
          </w:rPr>
          <w:t>11.4</w:t>
        </w:r>
      </w:hyperlink>
      <w:r>
        <w:rPr>
          <w:rFonts w:ascii="Calibri" w:hAnsi="Calibri" w:cs="Calibri"/>
        </w:rPr>
        <w:t xml:space="preserve"> - </w:t>
      </w:r>
      <w:hyperlink r:id="rId52">
        <w:r>
          <w:rPr>
            <w:rFonts w:ascii="Calibri" w:hAnsi="Calibri" w:cs="Calibri"/>
            <w:color w:val="0000FF"/>
          </w:rPr>
          <w:t>11.6</w:t>
        </w:r>
      </w:hyperlink>
      <w:r>
        <w:rPr>
          <w:rFonts w:ascii="Calibri" w:hAnsi="Calibri" w:cs="Calibri"/>
        </w:rPr>
        <w:t xml:space="preserve">, </w:t>
      </w:r>
      <w:hyperlink r:id="rId53">
        <w:r>
          <w:rPr>
            <w:rFonts w:ascii="Calibri" w:hAnsi="Calibri" w:cs="Calibri"/>
            <w:color w:val="0000FF"/>
          </w:rPr>
          <w:t>11.8</w:t>
        </w:r>
      </w:hyperlink>
      <w:r>
        <w:rPr>
          <w:rFonts w:ascii="Calibri" w:hAnsi="Calibri" w:cs="Calibri"/>
        </w:rPr>
        <w:t xml:space="preserve">, </w:t>
      </w:r>
      <w:hyperlink r:id="rId54">
        <w:r>
          <w:rPr>
            <w:rFonts w:ascii="Calibri" w:hAnsi="Calibri" w:cs="Calibri"/>
            <w:color w:val="0000FF"/>
          </w:rPr>
          <w:t>11.9</w:t>
        </w:r>
      </w:hyperlink>
      <w:r>
        <w:rPr>
          <w:rFonts w:ascii="Calibri" w:hAnsi="Calibri" w:cs="Calibri"/>
        </w:rPr>
        <w:t>, в случае наделения органов местного самоуправления государственными полномочиями по определению перечня должностных лиц, уполномоченных составлять протоколы об административных правонарушениях в соответствии с законом Рязанской области;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05.08.2015 </w:t>
      </w:r>
      <w:hyperlink r:id="rId55">
        <w:r>
          <w:rPr>
            <w:rFonts w:ascii="Calibri" w:hAnsi="Calibri" w:cs="Calibri"/>
            <w:color w:val="0000FF"/>
          </w:rPr>
          <w:t>N 59-ОЗ</w:t>
        </w:r>
      </w:hyperlink>
      <w:r>
        <w:rPr>
          <w:rFonts w:ascii="Calibri" w:hAnsi="Calibri" w:cs="Calibri"/>
        </w:rPr>
        <w:t xml:space="preserve">, от 21.07.2016 </w:t>
      </w:r>
      <w:hyperlink r:id="rId56">
        <w:r>
          <w:rPr>
            <w:rFonts w:ascii="Calibri" w:hAnsi="Calibri" w:cs="Calibri"/>
            <w:color w:val="0000FF"/>
          </w:rPr>
          <w:t>N 47-ОЗ</w:t>
        </w:r>
      </w:hyperlink>
      <w:r>
        <w:rPr>
          <w:rFonts w:ascii="Calibri" w:hAnsi="Calibri" w:cs="Calibri"/>
        </w:rPr>
        <w:t xml:space="preserve">, от 12.05.2017 </w:t>
      </w:r>
      <w:hyperlink r:id="rId57">
        <w:r>
          <w:rPr>
            <w:rFonts w:ascii="Calibri" w:hAnsi="Calibri" w:cs="Calibri"/>
            <w:color w:val="0000FF"/>
          </w:rPr>
          <w:t>N 31-ОЗ</w:t>
        </w:r>
      </w:hyperlink>
      <w:r>
        <w:rPr>
          <w:rFonts w:ascii="Calibri" w:hAnsi="Calibri" w:cs="Calibri"/>
        </w:rPr>
        <w:t xml:space="preserve">, от 15.05.2018 </w:t>
      </w:r>
      <w:hyperlink r:id="rId58">
        <w:r>
          <w:rPr>
            <w:rFonts w:ascii="Calibri" w:hAnsi="Calibri" w:cs="Calibri"/>
            <w:color w:val="0000FF"/>
          </w:rPr>
          <w:t>N 24-ОЗ</w:t>
        </w:r>
      </w:hyperlink>
      <w:r>
        <w:rPr>
          <w:rFonts w:ascii="Calibri" w:hAnsi="Calibri" w:cs="Calibri"/>
        </w:rPr>
        <w:t xml:space="preserve">, от 28.12.2023 </w:t>
      </w:r>
      <w:hyperlink r:id="rId59">
        <w:r>
          <w:rPr>
            <w:rFonts w:ascii="Calibri" w:hAnsi="Calibri" w:cs="Calibri"/>
            <w:color w:val="0000FF"/>
          </w:rPr>
          <w:t>N 140-ОЗ</w:t>
        </w:r>
      </w:hyperlink>
      <w:r>
        <w:rPr>
          <w:rFonts w:ascii="Calibri" w:hAnsi="Calibri" w:cs="Calibri"/>
        </w:rPr>
        <w:t xml:space="preserve">, от 25.12.2024 </w:t>
      </w:r>
      <w:hyperlink r:id="rId60">
        <w:r>
          <w:rPr>
            <w:rFonts w:ascii="Calibri" w:hAnsi="Calibri" w:cs="Calibri"/>
            <w:color w:val="0000FF"/>
          </w:rPr>
          <w:t>N 116-ОЗ</w:t>
        </w:r>
      </w:hyperlink>
      <w:r>
        <w:rPr>
          <w:rFonts w:ascii="Calibri" w:hAnsi="Calibri" w:cs="Calibri"/>
        </w:rPr>
        <w:t xml:space="preserve">, от 25.12.2024 </w:t>
      </w:r>
      <w:hyperlink r:id="rId61">
        <w:r>
          <w:rPr>
            <w:rFonts w:ascii="Calibri" w:hAnsi="Calibri" w:cs="Calibri"/>
            <w:color w:val="0000FF"/>
          </w:rPr>
          <w:t>N 123-ОЗ</w:t>
        </w:r>
      </w:hyperlink>
      <w:r>
        <w:rPr>
          <w:rFonts w:ascii="Calibri" w:hAnsi="Calibri" w:cs="Calibri"/>
        </w:rPr>
        <w:t>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абзац утратил силу. - </w:t>
      </w:r>
      <w:hyperlink r:id="rId62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Рязанской области от 21.12.2016 N 92-ОЗ;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(часть 1 в ред. </w:t>
      </w:r>
      <w:hyperlink r:id="rId63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12.05.2014 N 24-ОЗ)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должностные лица главного управления по взаимодействию с федеральными территориальными органами Рязанской области - об административных правонарушениях, предусмотренных </w:t>
      </w:r>
      <w:hyperlink r:id="rId64">
        <w:r>
          <w:rPr>
            <w:rFonts w:ascii="Calibri" w:hAnsi="Calibri" w:cs="Calibri"/>
            <w:color w:val="0000FF"/>
          </w:rPr>
          <w:t>статьей 10.7</w:t>
        </w:r>
      </w:hyperlink>
      <w:r>
        <w:rPr>
          <w:rFonts w:ascii="Calibri" w:hAnsi="Calibri" w:cs="Calibri"/>
        </w:rPr>
        <w:t>;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65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Рязанской области от 01.11.2017 N 74-ОЗ)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должностные лица главного управления ветеринарии Рязанской области - об административных правонарушениях, предусмотренных </w:t>
      </w:r>
      <w:hyperlink r:id="rId66">
        <w:r>
          <w:rPr>
            <w:rFonts w:ascii="Calibri" w:hAnsi="Calibri" w:cs="Calibri"/>
            <w:color w:val="0000FF"/>
          </w:rPr>
          <w:t>статьей 7.1.3</w:t>
        </w:r>
      </w:hyperlink>
      <w:r>
        <w:rPr>
          <w:rFonts w:ascii="Calibri" w:hAnsi="Calibri" w:cs="Calibri"/>
        </w:rPr>
        <w:t>.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6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Рязанской области от 25.12.2024 N 123-ОЗ)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Протокол об административном правонарушении составляется в порядке, установленном </w:t>
      </w:r>
      <w:hyperlink r:id="rId68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правонарушениях.</w:t>
      </w:r>
    </w:p>
    <w:p w:rsidR="006F7FDD" w:rsidRDefault="000A50B9">
      <w:pPr>
        <w:spacing w:before="220" w:after="1" w:line="220" w:lineRule="auto"/>
        <w:ind w:firstLine="540"/>
        <w:jc w:val="both"/>
      </w:pPr>
      <w:hyperlink r:id="rId69">
        <w:r w:rsidR="006F7FDD">
          <w:rPr>
            <w:rFonts w:ascii="Calibri" w:hAnsi="Calibri" w:cs="Calibri"/>
            <w:color w:val="0000FF"/>
          </w:rPr>
          <w:t>Перечень</w:t>
        </w:r>
      </w:hyperlink>
      <w:r w:rsidR="006F7FDD">
        <w:rPr>
          <w:rFonts w:ascii="Calibri" w:hAnsi="Calibri" w:cs="Calibri"/>
        </w:rPr>
        <w:t xml:space="preserve"> должностных лиц органов государственной власти, имеющих право составлять протоколы об административных правонарушениях, установлен приложением 2 к настоящему Закону.</w:t>
      </w:r>
    </w:p>
    <w:p w:rsidR="006F7FDD" w:rsidRDefault="006F7FDD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Перечень должностных лиц органов местного самоуправления, имеющих право составлять протоколы об административных правонарушениях, устанавливается муниципальным правовым актом.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0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12.05.2014 N 24-ОЗ)</w:t>
      </w:r>
    </w:p>
    <w:p w:rsidR="006F7FDD" w:rsidRDefault="006F7FDD">
      <w:pPr>
        <w:spacing w:after="1" w:line="220" w:lineRule="auto"/>
        <w:jc w:val="both"/>
      </w:pPr>
      <w:r>
        <w:rPr>
          <w:rFonts w:ascii="Calibri" w:hAnsi="Calibri" w:cs="Calibri"/>
        </w:rPr>
        <w:t xml:space="preserve">(часть 2 в ред. </w:t>
      </w:r>
      <w:hyperlink r:id="rId7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06.12.2010 N 151-ОЗ)</w:t>
      </w:r>
    </w:p>
    <w:p w:rsidR="006F7FDD" w:rsidRDefault="000A50B9">
      <w:pPr>
        <w:spacing w:after="1" w:line="220" w:lineRule="auto"/>
      </w:pPr>
      <w:hyperlink r:id="rId72">
        <w:r w:rsidR="006F7FDD">
          <w:rPr>
            <w:rFonts w:ascii="Calibri" w:hAnsi="Calibri" w:cs="Calibri"/>
            <w:i/>
            <w:color w:val="0000FF"/>
          </w:rPr>
          <w:br/>
          <w:t>ст. 1.5, Закон Рязанской области от 04.12.2008 N 182-ОЗ (ред. от 25.12.2024) "Об административных правонарушениях" (принят Постановлением Рязанской областной Думы от 24.11.2008 N 709-IV РОД) (вместе с "Типовым положением об административной комиссии при органах местного самоуправления муниципального образования Рязанской области") {КонсультантПлюс}</w:t>
        </w:r>
      </w:hyperlink>
      <w:r w:rsidR="006F7FDD">
        <w:rPr>
          <w:rFonts w:ascii="Calibri" w:hAnsi="Calibri" w:cs="Calibri"/>
        </w:rPr>
        <w:br/>
      </w:r>
    </w:p>
    <w:p w:rsidR="008B705A" w:rsidRDefault="008B705A">
      <w:pPr>
        <w:spacing w:after="1" w:line="220" w:lineRule="auto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1.8. Полномочия Рязанской областной административной комиссии</w:t>
      </w:r>
    </w:p>
    <w:p w:rsidR="008B705A" w:rsidRDefault="008B705A">
      <w:pPr>
        <w:spacing w:after="1" w:line="220" w:lineRule="auto"/>
        <w:ind w:firstLine="540"/>
        <w:jc w:val="both"/>
      </w:pPr>
    </w:p>
    <w:p w:rsidR="008B705A" w:rsidRDefault="008B705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73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06.12.2010 N 151-ОЗ)</w:t>
      </w:r>
    </w:p>
    <w:p w:rsidR="008B705A" w:rsidRDefault="008B705A">
      <w:pPr>
        <w:spacing w:after="1" w:line="220" w:lineRule="auto"/>
        <w:jc w:val="both"/>
      </w:pPr>
    </w:p>
    <w:p w:rsidR="008B705A" w:rsidRDefault="008B705A">
      <w:pPr>
        <w:spacing w:after="1" w:line="220" w:lineRule="auto"/>
        <w:ind w:firstLine="540"/>
        <w:jc w:val="both"/>
      </w:pPr>
      <w:r w:rsidRPr="00E6725C">
        <w:rPr>
          <w:rFonts w:ascii="Calibri" w:hAnsi="Calibri" w:cs="Calibri"/>
          <w:highlight w:val="yellow"/>
        </w:rPr>
        <w:t>Рязанская областная административная комиссия рассматривает дела об административных правонарушениях, предусмотренных</w:t>
      </w:r>
      <w:r>
        <w:rPr>
          <w:rFonts w:ascii="Calibri" w:hAnsi="Calibri" w:cs="Calibri"/>
        </w:rPr>
        <w:t xml:space="preserve"> </w:t>
      </w:r>
      <w:hyperlink r:id="rId74">
        <w:r>
          <w:rPr>
            <w:rFonts w:ascii="Calibri" w:hAnsi="Calibri" w:cs="Calibri"/>
            <w:color w:val="0000FF"/>
          </w:rPr>
          <w:t>статьями 2.1</w:t>
        </w:r>
      </w:hyperlink>
      <w:r>
        <w:rPr>
          <w:rFonts w:ascii="Calibri" w:hAnsi="Calibri" w:cs="Calibri"/>
        </w:rPr>
        <w:t xml:space="preserve">, </w:t>
      </w:r>
      <w:hyperlink r:id="rId75">
        <w:r>
          <w:rPr>
            <w:rFonts w:ascii="Calibri" w:hAnsi="Calibri" w:cs="Calibri"/>
            <w:color w:val="0000FF"/>
          </w:rPr>
          <w:t>3.6</w:t>
        </w:r>
      </w:hyperlink>
      <w:r>
        <w:rPr>
          <w:rFonts w:ascii="Calibri" w:hAnsi="Calibri" w:cs="Calibri"/>
        </w:rPr>
        <w:t xml:space="preserve">, </w:t>
      </w:r>
      <w:hyperlink r:id="rId76">
        <w:r>
          <w:rPr>
            <w:rFonts w:ascii="Calibri" w:hAnsi="Calibri" w:cs="Calibri"/>
            <w:color w:val="0000FF"/>
          </w:rPr>
          <w:t>4.1</w:t>
        </w:r>
      </w:hyperlink>
      <w:r>
        <w:rPr>
          <w:rFonts w:ascii="Calibri" w:hAnsi="Calibri" w:cs="Calibri"/>
        </w:rPr>
        <w:t xml:space="preserve">, </w:t>
      </w:r>
      <w:hyperlink r:id="rId77">
        <w:r>
          <w:rPr>
            <w:rFonts w:ascii="Calibri" w:hAnsi="Calibri" w:cs="Calibri"/>
            <w:color w:val="0000FF"/>
          </w:rPr>
          <w:t>6.5</w:t>
        </w:r>
      </w:hyperlink>
      <w:r>
        <w:rPr>
          <w:rFonts w:ascii="Calibri" w:hAnsi="Calibri" w:cs="Calibri"/>
        </w:rPr>
        <w:t xml:space="preserve"> - </w:t>
      </w:r>
      <w:hyperlink r:id="rId78">
        <w:r>
          <w:rPr>
            <w:rFonts w:ascii="Calibri" w:hAnsi="Calibri" w:cs="Calibri"/>
            <w:color w:val="0000FF"/>
          </w:rPr>
          <w:t>6.18</w:t>
        </w:r>
      </w:hyperlink>
      <w:r>
        <w:rPr>
          <w:rFonts w:ascii="Calibri" w:hAnsi="Calibri" w:cs="Calibri"/>
        </w:rPr>
        <w:t xml:space="preserve">, </w:t>
      </w:r>
      <w:hyperlink r:id="rId79">
        <w:r>
          <w:rPr>
            <w:rFonts w:ascii="Calibri" w:hAnsi="Calibri" w:cs="Calibri"/>
            <w:color w:val="0000FF"/>
          </w:rPr>
          <w:t>7.1.3</w:t>
        </w:r>
      </w:hyperlink>
      <w:r>
        <w:rPr>
          <w:rFonts w:ascii="Calibri" w:hAnsi="Calibri" w:cs="Calibri"/>
        </w:rPr>
        <w:t xml:space="preserve">, </w:t>
      </w:r>
      <w:hyperlink r:id="rId80">
        <w:r w:rsidRPr="00E6725C">
          <w:rPr>
            <w:rFonts w:ascii="Calibri" w:hAnsi="Calibri" w:cs="Calibri"/>
            <w:color w:val="0000FF"/>
            <w:highlight w:val="yellow"/>
          </w:rPr>
          <w:t>8.1</w:t>
        </w:r>
      </w:hyperlink>
      <w:r w:rsidRPr="00E6725C">
        <w:rPr>
          <w:rFonts w:ascii="Calibri" w:hAnsi="Calibri" w:cs="Calibri"/>
          <w:highlight w:val="yellow"/>
        </w:rPr>
        <w:t xml:space="preserve">, </w:t>
      </w:r>
      <w:hyperlink r:id="rId81">
        <w:r w:rsidRPr="00E6725C">
          <w:rPr>
            <w:rFonts w:ascii="Calibri" w:hAnsi="Calibri" w:cs="Calibri"/>
            <w:color w:val="0000FF"/>
            <w:highlight w:val="yellow"/>
          </w:rPr>
          <w:t>8.10</w:t>
        </w:r>
      </w:hyperlink>
      <w:r>
        <w:rPr>
          <w:rFonts w:ascii="Calibri" w:hAnsi="Calibri" w:cs="Calibri"/>
        </w:rPr>
        <w:t xml:space="preserve">, </w:t>
      </w:r>
      <w:hyperlink r:id="rId82">
        <w:r>
          <w:rPr>
            <w:rFonts w:ascii="Calibri" w:hAnsi="Calibri" w:cs="Calibri"/>
            <w:color w:val="0000FF"/>
          </w:rPr>
          <w:t>9.4</w:t>
        </w:r>
      </w:hyperlink>
      <w:r>
        <w:rPr>
          <w:rFonts w:ascii="Calibri" w:hAnsi="Calibri" w:cs="Calibri"/>
        </w:rPr>
        <w:t xml:space="preserve">, </w:t>
      </w:r>
      <w:hyperlink r:id="rId83">
        <w:r>
          <w:rPr>
            <w:rFonts w:ascii="Calibri" w:hAnsi="Calibri" w:cs="Calibri"/>
            <w:color w:val="0000FF"/>
          </w:rPr>
          <w:t>10.3</w:t>
        </w:r>
      </w:hyperlink>
      <w:r>
        <w:rPr>
          <w:rFonts w:ascii="Calibri" w:hAnsi="Calibri" w:cs="Calibri"/>
        </w:rPr>
        <w:t xml:space="preserve"> (в части правонарушений, совершенных в отношении официальных символов Рязанской области), </w:t>
      </w:r>
      <w:hyperlink r:id="rId84">
        <w:r>
          <w:rPr>
            <w:rFonts w:ascii="Calibri" w:hAnsi="Calibri" w:cs="Calibri"/>
            <w:color w:val="0000FF"/>
          </w:rPr>
          <w:t>11.8</w:t>
        </w:r>
      </w:hyperlink>
      <w:r>
        <w:rPr>
          <w:rFonts w:ascii="Calibri" w:hAnsi="Calibri" w:cs="Calibri"/>
        </w:rPr>
        <w:t>.</w:t>
      </w:r>
    </w:p>
    <w:p w:rsidR="008B705A" w:rsidRDefault="008B705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Законов Рязанской области от 12.05.2014 </w:t>
      </w:r>
      <w:hyperlink r:id="rId85">
        <w:r>
          <w:rPr>
            <w:rFonts w:ascii="Calibri" w:hAnsi="Calibri" w:cs="Calibri"/>
            <w:color w:val="0000FF"/>
          </w:rPr>
          <w:t>N 24-ОЗ</w:t>
        </w:r>
      </w:hyperlink>
      <w:r>
        <w:rPr>
          <w:rFonts w:ascii="Calibri" w:hAnsi="Calibri" w:cs="Calibri"/>
        </w:rPr>
        <w:t xml:space="preserve">, от 05.08.2015 </w:t>
      </w:r>
      <w:hyperlink r:id="rId86">
        <w:r>
          <w:rPr>
            <w:rFonts w:ascii="Calibri" w:hAnsi="Calibri" w:cs="Calibri"/>
            <w:color w:val="0000FF"/>
          </w:rPr>
          <w:t>N 59-ОЗ</w:t>
        </w:r>
      </w:hyperlink>
      <w:r>
        <w:rPr>
          <w:rFonts w:ascii="Calibri" w:hAnsi="Calibri" w:cs="Calibri"/>
        </w:rPr>
        <w:t xml:space="preserve">, от 25.12.2024 </w:t>
      </w:r>
      <w:hyperlink r:id="rId87">
        <w:r>
          <w:rPr>
            <w:rFonts w:ascii="Calibri" w:hAnsi="Calibri" w:cs="Calibri"/>
            <w:color w:val="0000FF"/>
          </w:rPr>
          <w:t>N 116-ОЗ</w:t>
        </w:r>
      </w:hyperlink>
      <w:r>
        <w:rPr>
          <w:rFonts w:ascii="Calibri" w:hAnsi="Calibri" w:cs="Calibri"/>
        </w:rPr>
        <w:t xml:space="preserve">, от 25.12.2024 </w:t>
      </w:r>
      <w:hyperlink r:id="rId88">
        <w:r>
          <w:rPr>
            <w:rFonts w:ascii="Calibri" w:hAnsi="Calibri" w:cs="Calibri"/>
            <w:color w:val="0000FF"/>
          </w:rPr>
          <w:t>N 123-ОЗ</w:t>
        </w:r>
      </w:hyperlink>
      <w:r>
        <w:rPr>
          <w:rFonts w:ascii="Calibri" w:hAnsi="Calibri" w:cs="Calibri"/>
        </w:rPr>
        <w:t>)</w:t>
      </w:r>
    </w:p>
    <w:p w:rsidR="008B705A" w:rsidRDefault="000A50B9">
      <w:pPr>
        <w:spacing w:after="1" w:line="220" w:lineRule="auto"/>
      </w:pPr>
      <w:hyperlink r:id="rId89">
        <w:r w:rsidR="008B705A">
          <w:rPr>
            <w:rFonts w:ascii="Calibri" w:hAnsi="Calibri" w:cs="Calibri"/>
            <w:i/>
            <w:color w:val="0000FF"/>
          </w:rPr>
          <w:br/>
          <w:t>ст. 1.8, Закон Рязанской области от 04.12.2008 N 182-ОЗ (ред. от 25.12.2024) "Об административных правонарушениях" (принят Постановлением Рязанской областной Думы от 24.11.2008 N 709-IV РОД) (вместе с "Типовым положением об административной комиссии при органах местного самоуправления муниципального образования Рязанской области") {КонсультантПлюс}</w:t>
        </w:r>
      </w:hyperlink>
      <w:r w:rsidR="008B705A">
        <w:rPr>
          <w:rFonts w:ascii="Calibri" w:hAnsi="Calibri" w:cs="Calibri"/>
        </w:rPr>
        <w:br/>
      </w:r>
    </w:p>
    <w:p w:rsidR="009D059E" w:rsidRDefault="009D059E">
      <w:pPr>
        <w:spacing w:after="1" w:line="220" w:lineRule="auto"/>
        <w:ind w:firstLine="540"/>
        <w:jc w:val="both"/>
        <w:outlineLvl w:val="0"/>
      </w:pPr>
      <w:r>
        <w:rPr>
          <w:rFonts w:ascii="Calibri" w:hAnsi="Calibri" w:cs="Calibri"/>
          <w:b/>
        </w:rPr>
        <w:t>Статья 1.11. Полномочия административных комиссий при органах местного самоуправления муниципальных образований Рязанской области</w:t>
      </w:r>
    </w:p>
    <w:p w:rsidR="009D059E" w:rsidRDefault="009D059E">
      <w:pPr>
        <w:spacing w:after="1" w:line="220" w:lineRule="auto"/>
        <w:ind w:firstLine="540"/>
        <w:jc w:val="both"/>
      </w:pPr>
    </w:p>
    <w:p w:rsidR="009D059E" w:rsidRDefault="009D059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(в ред. </w:t>
      </w:r>
      <w:hyperlink r:id="rId90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03.11.2021 N 83-ОЗ)</w:t>
      </w:r>
    </w:p>
    <w:p w:rsidR="009D059E" w:rsidRDefault="009D059E">
      <w:pPr>
        <w:spacing w:after="1" w:line="220" w:lineRule="auto"/>
        <w:jc w:val="both"/>
      </w:pPr>
    </w:p>
    <w:p w:rsidR="009D059E" w:rsidRDefault="009D059E">
      <w:pPr>
        <w:spacing w:after="1" w:line="220" w:lineRule="auto"/>
        <w:ind w:firstLine="540"/>
        <w:jc w:val="both"/>
      </w:pPr>
      <w:r w:rsidRPr="009D059E">
        <w:rPr>
          <w:rFonts w:ascii="Calibri" w:hAnsi="Calibri" w:cs="Calibri"/>
          <w:highlight w:val="yellow"/>
        </w:rPr>
        <w:t>Административные комиссии при органах местного самоуправления муниципальных образований Рязанской области рассматривают:</w:t>
      </w:r>
    </w:p>
    <w:p w:rsidR="009D059E" w:rsidRDefault="009D059E">
      <w:pPr>
        <w:spacing w:before="220" w:after="1" w:line="220" w:lineRule="auto"/>
        <w:ind w:firstLine="540"/>
        <w:jc w:val="both"/>
      </w:pPr>
      <w:r w:rsidRPr="009D059E">
        <w:rPr>
          <w:rFonts w:ascii="Calibri" w:hAnsi="Calibri" w:cs="Calibri"/>
          <w:highlight w:val="yellow"/>
        </w:rPr>
        <w:t>дела об административных правонарушениях, совершенных на территориях муниципальных образований Рязанской области, предусмотренных</w:t>
      </w:r>
      <w:r>
        <w:rPr>
          <w:rFonts w:ascii="Calibri" w:hAnsi="Calibri" w:cs="Calibri"/>
        </w:rPr>
        <w:t xml:space="preserve"> </w:t>
      </w:r>
      <w:hyperlink r:id="rId91">
        <w:r>
          <w:rPr>
            <w:rFonts w:ascii="Calibri" w:hAnsi="Calibri" w:cs="Calibri"/>
            <w:color w:val="0000FF"/>
          </w:rPr>
          <w:t>статьей 3.6</w:t>
        </w:r>
      </w:hyperlink>
      <w:r>
        <w:rPr>
          <w:rFonts w:ascii="Calibri" w:hAnsi="Calibri" w:cs="Calibri"/>
        </w:rPr>
        <w:t xml:space="preserve">, </w:t>
      </w:r>
      <w:hyperlink r:id="rId92">
        <w:r>
          <w:rPr>
            <w:rFonts w:ascii="Calibri" w:hAnsi="Calibri" w:cs="Calibri"/>
            <w:color w:val="0000FF"/>
          </w:rPr>
          <w:t>частью 2 статьи 4.1</w:t>
        </w:r>
      </w:hyperlink>
      <w:r>
        <w:rPr>
          <w:rFonts w:ascii="Calibri" w:hAnsi="Calibri" w:cs="Calibri"/>
        </w:rPr>
        <w:t xml:space="preserve">, </w:t>
      </w:r>
      <w:hyperlink r:id="rId93">
        <w:r>
          <w:rPr>
            <w:rFonts w:ascii="Calibri" w:hAnsi="Calibri" w:cs="Calibri"/>
            <w:color w:val="0000FF"/>
          </w:rPr>
          <w:t>статьями 6.4</w:t>
        </w:r>
      </w:hyperlink>
      <w:r>
        <w:rPr>
          <w:rFonts w:ascii="Calibri" w:hAnsi="Calibri" w:cs="Calibri"/>
        </w:rPr>
        <w:t xml:space="preserve"> - </w:t>
      </w:r>
      <w:hyperlink r:id="rId94">
        <w:r>
          <w:rPr>
            <w:rFonts w:ascii="Calibri" w:hAnsi="Calibri" w:cs="Calibri"/>
            <w:color w:val="0000FF"/>
          </w:rPr>
          <w:t>6.8</w:t>
        </w:r>
      </w:hyperlink>
      <w:r>
        <w:rPr>
          <w:rFonts w:ascii="Calibri" w:hAnsi="Calibri" w:cs="Calibri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</w:t>
      </w:r>
      <w:hyperlink r:id="rId95">
        <w:r>
          <w:rPr>
            <w:rFonts w:ascii="Calibri" w:hAnsi="Calibri" w:cs="Calibri"/>
            <w:color w:val="0000FF"/>
          </w:rPr>
          <w:t>6.9</w:t>
        </w:r>
      </w:hyperlink>
      <w:r>
        <w:rPr>
          <w:rFonts w:ascii="Calibri" w:hAnsi="Calibri" w:cs="Calibri"/>
        </w:rPr>
        <w:t xml:space="preserve"> - </w:t>
      </w:r>
      <w:hyperlink r:id="rId96">
        <w:r>
          <w:rPr>
            <w:rFonts w:ascii="Calibri" w:hAnsi="Calibri" w:cs="Calibri"/>
            <w:color w:val="0000FF"/>
          </w:rPr>
          <w:t>6.17</w:t>
        </w:r>
      </w:hyperlink>
      <w:r>
        <w:rPr>
          <w:rFonts w:ascii="Calibri" w:hAnsi="Calibri" w:cs="Calibri"/>
        </w:rPr>
        <w:t xml:space="preserve">, </w:t>
      </w:r>
      <w:hyperlink r:id="rId97">
        <w:r>
          <w:rPr>
            <w:rFonts w:ascii="Calibri" w:hAnsi="Calibri" w:cs="Calibri"/>
            <w:color w:val="0000FF"/>
          </w:rPr>
          <w:t>7.1.1</w:t>
        </w:r>
      </w:hyperlink>
      <w:r>
        <w:rPr>
          <w:rFonts w:ascii="Calibri" w:hAnsi="Calibri" w:cs="Calibri"/>
        </w:rPr>
        <w:t xml:space="preserve">, </w:t>
      </w:r>
      <w:hyperlink r:id="rId98">
        <w:r>
          <w:rPr>
            <w:rFonts w:ascii="Calibri" w:hAnsi="Calibri" w:cs="Calibri"/>
            <w:color w:val="0000FF"/>
          </w:rPr>
          <w:t>7.1.2</w:t>
        </w:r>
      </w:hyperlink>
      <w:r>
        <w:rPr>
          <w:rFonts w:ascii="Calibri" w:hAnsi="Calibri" w:cs="Calibri"/>
        </w:rPr>
        <w:t xml:space="preserve">, </w:t>
      </w:r>
      <w:hyperlink r:id="rId99">
        <w:r w:rsidRPr="009D059E">
          <w:rPr>
            <w:rFonts w:ascii="Calibri" w:hAnsi="Calibri" w:cs="Calibri"/>
            <w:color w:val="0000FF"/>
            <w:highlight w:val="yellow"/>
          </w:rPr>
          <w:t>8.1</w:t>
        </w:r>
      </w:hyperlink>
      <w:r w:rsidRPr="009D059E">
        <w:rPr>
          <w:rFonts w:ascii="Calibri" w:hAnsi="Calibri" w:cs="Calibri"/>
          <w:highlight w:val="yellow"/>
        </w:rPr>
        <w:t xml:space="preserve">, </w:t>
      </w:r>
      <w:hyperlink r:id="rId100">
        <w:r w:rsidRPr="009D059E">
          <w:rPr>
            <w:rFonts w:ascii="Calibri" w:hAnsi="Calibri" w:cs="Calibri"/>
            <w:color w:val="0000FF"/>
            <w:highlight w:val="yellow"/>
          </w:rPr>
          <w:t>8.10</w:t>
        </w:r>
      </w:hyperlink>
      <w:r>
        <w:rPr>
          <w:rFonts w:ascii="Calibri" w:hAnsi="Calibri" w:cs="Calibri"/>
        </w:rPr>
        <w:t xml:space="preserve">, </w:t>
      </w:r>
      <w:hyperlink r:id="rId101">
        <w:r>
          <w:rPr>
            <w:rFonts w:ascii="Calibri" w:hAnsi="Calibri" w:cs="Calibri"/>
            <w:color w:val="0000FF"/>
          </w:rPr>
          <w:t>9.1</w:t>
        </w:r>
      </w:hyperlink>
      <w:r>
        <w:rPr>
          <w:rFonts w:ascii="Calibri" w:hAnsi="Calibri" w:cs="Calibri"/>
        </w:rPr>
        <w:t xml:space="preserve">, </w:t>
      </w:r>
      <w:hyperlink r:id="rId102">
        <w:r>
          <w:rPr>
            <w:rFonts w:ascii="Calibri" w:hAnsi="Calibri" w:cs="Calibri"/>
            <w:color w:val="0000FF"/>
          </w:rPr>
          <w:t>9.4</w:t>
        </w:r>
      </w:hyperlink>
      <w:r>
        <w:rPr>
          <w:rFonts w:ascii="Calibri" w:hAnsi="Calibri" w:cs="Calibri"/>
        </w:rPr>
        <w:t xml:space="preserve">, </w:t>
      </w:r>
      <w:hyperlink r:id="rId103">
        <w:r>
          <w:rPr>
            <w:rFonts w:ascii="Calibri" w:hAnsi="Calibri" w:cs="Calibri"/>
            <w:color w:val="0000FF"/>
          </w:rPr>
          <w:t>10.3</w:t>
        </w:r>
      </w:hyperlink>
      <w:r>
        <w:rPr>
          <w:rFonts w:ascii="Calibri" w:hAnsi="Calibri" w:cs="Calibri"/>
        </w:rPr>
        <w:t xml:space="preserve"> (в части правонарушений, совершенных в отношении официальных символов муниципальных образований Рязанской области), </w:t>
      </w:r>
      <w:hyperlink r:id="rId104">
        <w:r>
          <w:rPr>
            <w:rFonts w:ascii="Calibri" w:hAnsi="Calibri" w:cs="Calibri"/>
            <w:color w:val="0000FF"/>
          </w:rPr>
          <w:t>статьей 11.8</w:t>
        </w:r>
      </w:hyperlink>
      <w:r>
        <w:rPr>
          <w:rFonts w:ascii="Calibri" w:hAnsi="Calibri" w:cs="Calibri"/>
        </w:rPr>
        <w:t xml:space="preserve"> настоящего Закона, если протокол об административном правонарушении составлен должностным лицом органа местного самоуправления, в случае наделения органов местного самоуправления Рязанской области государственными полномочиями по определению перечня должностных лиц, уполномоченных составлять протоколы об административных правонарушениях в соответствии с законом Рязанской области;</w:t>
      </w:r>
    </w:p>
    <w:p w:rsidR="009D059E" w:rsidRDefault="009D059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5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25.12.2024 N 116-ОЗ)</w:t>
      </w:r>
    </w:p>
    <w:p w:rsidR="009D059E" w:rsidRDefault="009D059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дела об административных правонарушениях, предусмотренных </w:t>
      </w:r>
      <w:hyperlink r:id="rId106">
        <w:r>
          <w:rPr>
            <w:rFonts w:ascii="Calibri" w:hAnsi="Calibri" w:cs="Calibri"/>
            <w:color w:val="0000FF"/>
          </w:rPr>
          <w:t>статьями 6.4</w:t>
        </w:r>
      </w:hyperlink>
      <w:r>
        <w:rPr>
          <w:rFonts w:ascii="Calibri" w:hAnsi="Calibri" w:cs="Calibri"/>
        </w:rPr>
        <w:t xml:space="preserve"> - </w:t>
      </w:r>
      <w:hyperlink r:id="rId107">
        <w:r>
          <w:rPr>
            <w:rFonts w:ascii="Calibri" w:hAnsi="Calibri" w:cs="Calibri"/>
            <w:color w:val="0000FF"/>
          </w:rPr>
          <w:t>6.8</w:t>
        </w:r>
      </w:hyperlink>
      <w:r>
        <w:rPr>
          <w:rFonts w:ascii="Calibri" w:hAnsi="Calibri" w:cs="Calibri"/>
        </w:rPr>
        <w:t xml:space="preserve"> настоящего Закона, совершенных на территориях муниципальных образований Рязанской области с использованием транспортного средства либо собственником или иным владельцем земельного участка либо другого объекта недвижимости, зафиксированных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без составления протокола в соответствии с </w:t>
      </w:r>
      <w:hyperlink r:id="rId108">
        <w:r>
          <w:rPr>
            <w:rFonts w:ascii="Calibri" w:hAnsi="Calibri" w:cs="Calibri"/>
            <w:color w:val="0000FF"/>
          </w:rPr>
          <w:t>частью 3 статьи 28.6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правонарушениях.</w:t>
      </w:r>
    </w:p>
    <w:p w:rsidR="009D059E" w:rsidRDefault="009D059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9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Рязанской области от 25.12.2024 N 123-ОЗ)</w:t>
      </w:r>
    </w:p>
    <w:p w:rsidR="009D059E" w:rsidRDefault="000A50B9">
      <w:pPr>
        <w:spacing w:after="1" w:line="220" w:lineRule="auto"/>
      </w:pPr>
      <w:hyperlink r:id="rId110">
        <w:r w:rsidR="009D059E">
          <w:rPr>
            <w:rFonts w:ascii="Calibri" w:hAnsi="Calibri" w:cs="Calibri"/>
            <w:i/>
            <w:color w:val="0000FF"/>
          </w:rPr>
          <w:br/>
          <w:t>ст. 1.11, Закон Рязанской области от 04.12.2008 N 182-ОЗ (ред. от 25.12.2024) "Об административных правонарушениях" (принят Постановлением Рязанской областной Думы от 24.11.2008 N 709-IV РОД) (вместе с "Типовым положением об административной комиссии при органах местного самоуправления муниципального образования Рязанской области") {КонсультантПлюс}</w:t>
        </w:r>
      </w:hyperlink>
      <w:r w:rsidR="009D059E">
        <w:rPr>
          <w:rFonts w:ascii="Calibri" w:hAnsi="Calibri" w:cs="Calibri"/>
        </w:rPr>
        <w:br/>
      </w:r>
    </w:p>
    <w:p w:rsidR="009B60B4" w:rsidRDefault="009B60B4"/>
    <w:sectPr w:rsidR="009B60B4" w:rsidSect="0035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B4"/>
    <w:rsid w:val="000A50B9"/>
    <w:rsid w:val="00553153"/>
    <w:rsid w:val="006120C8"/>
    <w:rsid w:val="006F7FDD"/>
    <w:rsid w:val="008B705A"/>
    <w:rsid w:val="009B60B4"/>
    <w:rsid w:val="009D059E"/>
    <w:rsid w:val="00E6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6691"/>
  <w15:chartTrackingRefBased/>
  <w15:docId w15:val="{B59D2006-D53E-4856-BA3E-5BFA6C9F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0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60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rmal (Web)"/>
    <w:basedOn w:val="a"/>
    <w:uiPriority w:val="99"/>
    <w:unhideWhenUsed/>
    <w:rsid w:val="0055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0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3&amp;n=230523&amp;dst=100011" TargetMode="External"/><Relationship Id="rId21" Type="http://schemas.openxmlformats.org/officeDocument/2006/relationships/hyperlink" Target="https://login.consultant.ru/link/?req=doc&amp;base=RLAW073&amp;n=450759&amp;dst=100113" TargetMode="External"/><Relationship Id="rId42" Type="http://schemas.openxmlformats.org/officeDocument/2006/relationships/hyperlink" Target="https://login.consultant.ru/link/?req=doc&amp;base=RLAW073&amp;n=450759&amp;dst=100861" TargetMode="External"/><Relationship Id="rId47" Type="http://schemas.openxmlformats.org/officeDocument/2006/relationships/hyperlink" Target="https://login.consultant.ru/link/?req=doc&amp;base=RLAW073&amp;n=450759&amp;dst=100622" TargetMode="External"/><Relationship Id="rId63" Type="http://schemas.openxmlformats.org/officeDocument/2006/relationships/hyperlink" Target="https://login.consultant.ru/link/?req=doc&amp;base=RLAW073&amp;n=156127&amp;dst=100019" TargetMode="External"/><Relationship Id="rId68" Type="http://schemas.openxmlformats.org/officeDocument/2006/relationships/hyperlink" Target="https://login.consultant.ru/link/?req=doc&amp;base=LAW&amp;n=494455" TargetMode="External"/><Relationship Id="rId84" Type="http://schemas.openxmlformats.org/officeDocument/2006/relationships/hyperlink" Target="https://login.consultant.ru/link/?req=doc&amp;base=RLAW073&amp;n=450759&amp;dst=100456" TargetMode="External"/><Relationship Id="rId89" Type="http://schemas.openxmlformats.org/officeDocument/2006/relationships/hyperlink" Target="https://login.consultant.ru/link/?req=doc&amp;base=RLAW073&amp;n=450759&amp;dst=21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450759&amp;dst=100071" TargetMode="External"/><Relationship Id="rId29" Type="http://schemas.openxmlformats.org/officeDocument/2006/relationships/hyperlink" Target="https://login.consultant.ru/link/?req=doc&amp;base=RLAW073&amp;n=399056&amp;dst=100010" TargetMode="External"/><Relationship Id="rId107" Type="http://schemas.openxmlformats.org/officeDocument/2006/relationships/hyperlink" Target="https://login.consultant.ru/link/?req=doc&amp;base=RLAW073&amp;n=450759&amp;dst=100804" TargetMode="External"/><Relationship Id="rId11" Type="http://schemas.openxmlformats.org/officeDocument/2006/relationships/hyperlink" Target="https://login.consultant.ru/link/?req=doc&amp;base=RLAW073&amp;n=450759&amp;dst=100409" TargetMode="External"/><Relationship Id="rId24" Type="http://schemas.openxmlformats.org/officeDocument/2006/relationships/hyperlink" Target="https://login.consultant.ru/link/?req=doc&amp;base=RLAW073&amp;n=176119&amp;dst=100010" TargetMode="External"/><Relationship Id="rId32" Type="http://schemas.openxmlformats.org/officeDocument/2006/relationships/hyperlink" Target="https://login.consultant.ru/link/?req=doc&amp;base=RLAW073&amp;n=450759&amp;dst=100172" TargetMode="External"/><Relationship Id="rId37" Type="http://schemas.openxmlformats.org/officeDocument/2006/relationships/hyperlink" Target="https://login.consultant.ru/link/?req=doc&amp;base=RLAW073&amp;n=450759&amp;dst=100096" TargetMode="External"/><Relationship Id="rId40" Type="http://schemas.openxmlformats.org/officeDocument/2006/relationships/hyperlink" Target="https://login.consultant.ru/link/?req=doc&amp;base=RLAW073&amp;n=450759&amp;dst=100851" TargetMode="External"/><Relationship Id="rId45" Type="http://schemas.openxmlformats.org/officeDocument/2006/relationships/hyperlink" Target="https://login.consultant.ru/link/?req=doc&amp;base=RLAW073&amp;n=450759&amp;dst=100761" TargetMode="External"/><Relationship Id="rId53" Type="http://schemas.openxmlformats.org/officeDocument/2006/relationships/hyperlink" Target="https://login.consultant.ru/link/?req=doc&amp;base=RLAW073&amp;n=450759&amp;dst=100267" TargetMode="External"/><Relationship Id="rId58" Type="http://schemas.openxmlformats.org/officeDocument/2006/relationships/hyperlink" Target="https://login.consultant.ru/link/?req=doc&amp;base=RLAW073&amp;n=255849&amp;dst=100011" TargetMode="External"/><Relationship Id="rId66" Type="http://schemas.openxmlformats.org/officeDocument/2006/relationships/hyperlink" Target="https://login.consultant.ru/link/?req=doc&amp;base=RLAW073&amp;n=450759&amp;dst=100865" TargetMode="External"/><Relationship Id="rId74" Type="http://schemas.openxmlformats.org/officeDocument/2006/relationships/hyperlink" Target="https://login.consultant.ru/link/?req=doc&amp;base=RLAW073&amp;n=450759&amp;dst=100071" TargetMode="External"/><Relationship Id="rId79" Type="http://schemas.openxmlformats.org/officeDocument/2006/relationships/hyperlink" Target="https://login.consultant.ru/link/?req=doc&amp;base=RLAW073&amp;n=450759&amp;dst=100865" TargetMode="External"/><Relationship Id="rId87" Type="http://schemas.openxmlformats.org/officeDocument/2006/relationships/hyperlink" Target="https://login.consultant.ru/link/?req=doc&amp;base=RLAW073&amp;n=450696&amp;dst=100011" TargetMode="External"/><Relationship Id="rId102" Type="http://schemas.openxmlformats.org/officeDocument/2006/relationships/hyperlink" Target="https://login.consultant.ru/link/?req=doc&amp;base=RLAW073&amp;n=450759&amp;dst=100622" TargetMode="External"/><Relationship Id="rId110" Type="http://schemas.openxmlformats.org/officeDocument/2006/relationships/hyperlink" Target="https://login.consultant.ru/link/?req=doc&amp;base=RLAW073&amp;n=450759&amp;dst=100699" TargetMode="External"/><Relationship Id="rId5" Type="http://schemas.openxmlformats.org/officeDocument/2006/relationships/hyperlink" Target="https://login.consultant.ru/link/?req=doc&amp;base=RLAW073&amp;n=450696&amp;dst=100017" TargetMode="External"/><Relationship Id="rId61" Type="http://schemas.openxmlformats.org/officeDocument/2006/relationships/hyperlink" Target="https://login.consultant.ru/link/?req=doc&amp;base=RLAW073&amp;n=450703&amp;dst=100014" TargetMode="External"/><Relationship Id="rId82" Type="http://schemas.openxmlformats.org/officeDocument/2006/relationships/hyperlink" Target="https://login.consultant.ru/link/?req=doc&amp;base=RLAW073&amp;n=450759&amp;dst=100622" TargetMode="External"/><Relationship Id="rId90" Type="http://schemas.openxmlformats.org/officeDocument/2006/relationships/hyperlink" Target="https://login.consultant.ru/link/?req=doc&amp;base=RLAW073&amp;n=344954&amp;dst=100008" TargetMode="External"/><Relationship Id="rId95" Type="http://schemas.openxmlformats.org/officeDocument/2006/relationships/hyperlink" Target="https://login.consultant.ru/link/?req=doc&amp;base=RLAW073&amp;n=450759&amp;dst=100809" TargetMode="External"/><Relationship Id="rId19" Type="http://schemas.openxmlformats.org/officeDocument/2006/relationships/hyperlink" Target="https://login.consultant.ru/link/?req=doc&amp;base=RLAW073&amp;n=399056&amp;dst=100009" TargetMode="External"/><Relationship Id="rId14" Type="http://schemas.openxmlformats.org/officeDocument/2006/relationships/hyperlink" Target="https://login.consultant.ru/link/?req=doc&amp;base=RLAW073&amp;n=255849&amp;dst=100009" TargetMode="External"/><Relationship Id="rId22" Type="http://schemas.openxmlformats.org/officeDocument/2006/relationships/hyperlink" Target="https://login.consultant.ru/link/?req=doc&amp;base=RLAW073&amp;n=450759&amp;dst=100230" TargetMode="External"/><Relationship Id="rId27" Type="http://schemas.openxmlformats.org/officeDocument/2006/relationships/hyperlink" Target="https://login.consultant.ru/link/?req=doc&amp;base=RLAW073&amp;n=242245&amp;dst=100010" TargetMode="External"/><Relationship Id="rId30" Type="http://schemas.openxmlformats.org/officeDocument/2006/relationships/hyperlink" Target="https://login.consultant.ru/link/?req=doc&amp;base=RLAW073&amp;n=450703&amp;dst=100012" TargetMode="External"/><Relationship Id="rId35" Type="http://schemas.openxmlformats.org/officeDocument/2006/relationships/hyperlink" Target="https://login.consultant.ru/link/?req=doc&amp;base=RLAW073&amp;n=450696&amp;dst=100009" TargetMode="External"/><Relationship Id="rId43" Type="http://schemas.openxmlformats.org/officeDocument/2006/relationships/hyperlink" Target="https://login.consultant.ru/link/?req=doc&amp;base=RLAW073&amp;n=450759&amp;dst=100172" TargetMode="External"/><Relationship Id="rId48" Type="http://schemas.openxmlformats.org/officeDocument/2006/relationships/hyperlink" Target="https://login.consultant.ru/link/?req=doc&amp;base=RLAW073&amp;n=450759&amp;dst=100230" TargetMode="External"/><Relationship Id="rId56" Type="http://schemas.openxmlformats.org/officeDocument/2006/relationships/hyperlink" Target="https://login.consultant.ru/link/?req=doc&amp;base=RLAW073&amp;n=212611&amp;dst=100008" TargetMode="External"/><Relationship Id="rId64" Type="http://schemas.openxmlformats.org/officeDocument/2006/relationships/hyperlink" Target="https://login.consultant.ru/link/?req=doc&amp;base=RLAW073&amp;n=450759&amp;dst=100673" TargetMode="External"/><Relationship Id="rId69" Type="http://schemas.openxmlformats.org/officeDocument/2006/relationships/hyperlink" Target="https://login.consultant.ru/link/?req=doc&amp;base=RLAW073&amp;n=450759&amp;dst=100412" TargetMode="External"/><Relationship Id="rId77" Type="http://schemas.openxmlformats.org/officeDocument/2006/relationships/hyperlink" Target="https://login.consultant.ru/link/?req=doc&amp;base=RLAW073&amp;n=450759&amp;dst=100788" TargetMode="External"/><Relationship Id="rId100" Type="http://schemas.openxmlformats.org/officeDocument/2006/relationships/hyperlink" Target="https://login.consultant.ru/link/?req=doc&amp;base=RLAW073&amp;n=450759&amp;dst=100761" TargetMode="External"/><Relationship Id="rId105" Type="http://schemas.openxmlformats.org/officeDocument/2006/relationships/hyperlink" Target="https://login.consultant.ru/link/?req=doc&amp;base=RLAW073&amp;n=450696&amp;dst=100012" TargetMode="External"/><Relationship Id="rId8" Type="http://schemas.openxmlformats.org/officeDocument/2006/relationships/hyperlink" Target="https://login.consultant.ru/link/?req=doc&amp;base=RLAW073&amp;n=450759&amp;dst=100239" TargetMode="External"/><Relationship Id="rId51" Type="http://schemas.openxmlformats.org/officeDocument/2006/relationships/hyperlink" Target="https://login.consultant.ru/link/?req=doc&amp;base=RLAW073&amp;n=450759&amp;dst=100579" TargetMode="External"/><Relationship Id="rId72" Type="http://schemas.openxmlformats.org/officeDocument/2006/relationships/hyperlink" Target="https://login.consultant.ru/link/?req=doc&amp;base=RLAW073&amp;n=450759&amp;dst=100024" TargetMode="External"/><Relationship Id="rId80" Type="http://schemas.openxmlformats.org/officeDocument/2006/relationships/hyperlink" Target="https://login.consultant.ru/link/?req=doc&amp;base=RLAW073&amp;n=450759&amp;dst=100172" TargetMode="External"/><Relationship Id="rId85" Type="http://schemas.openxmlformats.org/officeDocument/2006/relationships/hyperlink" Target="https://login.consultant.ru/link/?req=doc&amp;base=RLAW073&amp;n=156127&amp;dst=100033" TargetMode="External"/><Relationship Id="rId93" Type="http://schemas.openxmlformats.org/officeDocument/2006/relationships/hyperlink" Target="https://login.consultant.ru/link/?req=doc&amp;base=RLAW073&amp;n=450759&amp;dst=100677" TargetMode="External"/><Relationship Id="rId98" Type="http://schemas.openxmlformats.org/officeDocument/2006/relationships/hyperlink" Target="https://login.consultant.ru/link/?req=doc&amp;base=RLAW073&amp;n=450759&amp;dst=1008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3&amp;n=176119&amp;dst=100008" TargetMode="External"/><Relationship Id="rId17" Type="http://schemas.openxmlformats.org/officeDocument/2006/relationships/hyperlink" Target="https://login.consultant.ru/link/?req=doc&amp;base=RLAW073&amp;n=450759&amp;dst=100230" TargetMode="External"/><Relationship Id="rId25" Type="http://schemas.openxmlformats.org/officeDocument/2006/relationships/hyperlink" Target="https://login.consultant.ru/link/?req=doc&amp;base=RLAW073&amp;n=192301&amp;dst=100113" TargetMode="External"/><Relationship Id="rId33" Type="http://schemas.openxmlformats.org/officeDocument/2006/relationships/hyperlink" Target="https://login.consultant.ru/link/?req=doc&amp;base=RLAW073&amp;n=450759&amp;dst=100761" TargetMode="External"/><Relationship Id="rId38" Type="http://schemas.openxmlformats.org/officeDocument/2006/relationships/hyperlink" Target="https://login.consultant.ru/link/?req=doc&amp;base=RLAW073&amp;n=450759&amp;dst=100115" TargetMode="External"/><Relationship Id="rId46" Type="http://schemas.openxmlformats.org/officeDocument/2006/relationships/hyperlink" Target="https://login.consultant.ru/link/?req=doc&amp;base=RLAW073&amp;n=450759&amp;dst=100206" TargetMode="External"/><Relationship Id="rId59" Type="http://schemas.openxmlformats.org/officeDocument/2006/relationships/hyperlink" Target="https://login.consultant.ru/link/?req=doc&amp;base=RLAW073&amp;n=418601&amp;dst=100008" TargetMode="External"/><Relationship Id="rId67" Type="http://schemas.openxmlformats.org/officeDocument/2006/relationships/hyperlink" Target="https://login.consultant.ru/link/?req=doc&amp;base=RLAW073&amp;n=450703&amp;dst=100015" TargetMode="External"/><Relationship Id="rId103" Type="http://schemas.openxmlformats.org/officeDocument/2006/relationships/hyperlink" Target="https://login.consultant.ru/link/?req=doc&amp;base=RLAW073&amp;n=450759&amp;dst=100562" TargetMode="External"/><Relationship Id="rId108" Type="http://schemas.openxmlformats.org/officeDocument/2006/relationships/hyperlink" Target="https://login.consultant.ru/link/?req=doc&amp;base=LAW&amp;n=494455&amp;dst=9299" TargetMode="External"/><Relationship Id="rId20" Type="http://schemas.openxmlformats.org/officeDocument/2006/relationships/hyperlink" Target="https://login.consultant.ru/link/?req=doc&amp;base=RLAW073&amp;n=450759&amp;dst=100096" TargetMode="External"/><Relationship Id="rId41" Type="http://schemas.openxmlformats.org/officeDocument/2006/relationships/hyperlink" Target="https://login.consultant.ru/link/?req=doc&amp;base=RLAW073&amp;n=450759&amp;dst=100855" TargetMode="External"/><Relationship Id="rId54" Type="http://schemas.openxmlformats.org/officeDocument/2006/relationships/hyperlink" Target="https://login.consultant.ru/link/?req=doc&amp;base=RLAW073&amp;n=450759&amp;dst=100409" TargetMode="External"/><Relationship Id="rId62" Type="http://schemas.openxmlformats.org/officeDocument/2006/relationships/hyperlink" Target="https://login.consultant.ru/link/?req=doc&amp;base=RLAW073&amp;n=333024&amp;dst=100033" TargetMode="External"/><Relationship Id="rId70" Type="http://schemas.openxmlformats.org/officeDocument/2006/relationships/hyperlink" Target="https://login.consultant.ru/link/?req=doc&amp;base=RLAW073&amp;n=156127&amp;dst=100031" TargetMode="External"/><Relationship Id="rId75" Type="http://schemas.openxmlformats.org/officeDocument/2006/relationships/hyperlink" Target="https://login.consultant.ru/link/?req=doc&amp;base=RLAW073&amp;n=450759&amp;dst=100096" TargetMode="External"/><Relationship Id="rId83" Type="http://schemas.openxmlformats.org/officeDocument/2006/relationships/hyperlink" Target="https://login.consultant.ru/link/?req=doc&amp;base=RLAW073&amp;n=450759&amp;dst=100230" TargetMode="External"/><Relationship Id="rId88" Type="http://schemas.openxmlformats.org/officeDocument/2006/relationships/hyperlink" Target="https://login.consultant.ru/link/?req=doc&amp;base=RLAW073&amp;n=450703&amp;dst=100017" TargetMode="External"/><Relationship Id="rId91" Type="http://schemas.openxmlformats.org/officeDocument/2006/relationships/hyperlink" Target="https://login.consultant.ru/link/?req=doc&amp;base=RLAW073&amp;n=450759&amp;dst=100497" TargetMode="External"/><Relationship Id="rId96" Type="http://schemas.openxmlformats.org/officeDocument/2006/relationships/hyperlink" Target="https://login.consultant.ru/link/?req=doc&amp;base=RLAW073&amp;n=450759&amp;dst=100848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92715&amp;dst=100007&amp;field=134&amp;date=25.05.2026" TargetMode="External"/><Relationship Id="rId15" Type="http://schemas.openxmlformats.org/officeDocument/2006/relationships/hyperlink" Target="https://login.consultant.ru/link/?req=doc&amp;base=RLAW073&amp;n=230523&amp;dst=100010" TargetMode="External"/><Relationship Id="rId23" Type="http://schemas.openxmlformats.org/officeDocument/2006/relationships/hyperlink" Target="https://login.consultant.ru/link/?req=doc&amp;base=RLAW073&amp;n=450759&amp;dst=100570" TargetMode="External"/><Relationship Id="rId28" Type="http://schemas.openxmlformats.org/officeDocument/2006/relationships/hyperlink" Target="https://login.consultant.ru/link/?req=doc&amp;base=RLAW073&amp;n=255849&amp;dst=100010" TargetMode="External"/><Relationship Id="rId36" Type="http://schemas.openxmlformats.org/officeDocument/2006/relationships/hyperlink" Target="https://login.consultant.ru/link/?req=doc&amp;base=RLAW073&amp;n=450703&amp;dst=100013" TargetMode="External"/><Relationship Id="rId49" Type="http://schemas.openxmlformats.org/officeDocument/2006/relationships/hyperlink" Target="https://login.consultant.ru/link/?req=doc&amp;base=RLAW073&amp;n=450759&amp;dst=100747" TargetMode="External"/><Relationship Id="rId57" Type="http://schemas.openxmlformats.org/officeDocument/2006/relationships/hyperlink" Target="https://login.consultant.ru/link/?req=doc&amp;base=RLAW073&amp;n=230523&amp;dst=100014" TargetMode="External"/><Relationship Id="rId106" Type="http://schemas.openxmlformats.org/officeDocument/2006/relationships/hyperlink" Target="https://login.consultant.ru/link/?req=doc&amp;base=RLAW073&amp;n=450759&amp;dst=100677" TargetMode="External"/><Relationship Id="rId10" Type="http://schemas.openxmlformats.org/officeDocument/2006/relationships/hyperlink" Target="https://login.consultant.ru/link/?req=doc&amp;base=RLAW073&amp;n=450759&amp;dst=100456" TargetMode="External"/><Relationship Id="rId31" Type="http://schemas.openxmlformats.org/officeDocument/2006/relationships/hyperlink" Target="https://login.consultant.ru/link/?req=doc&amp;base=RLAW073&amp;n=450703&amp;dst=100013" TargetMode="External"/><Relationship Id="rId44" Type="http://schemas.openxmlformats.org/officeDocument/2006/relationships/hyperlink" Target="https://login.consultant.ru/link/?req=doc&amp;base=RLAW073&amp;n=450759&amp;dst=100187" TargetMode="External"/><Relationship Id="rId52" Type="http://schemas.openxmlformats.org/officeDocument/2006/relationships/hyperlink" Target="https://login.consultant.ru/link/?req=doc&amp;base=RLAW073&amp;n=450759&amp;dst=100261" TargetMode="External"/><Relationship Id="rId60" Type="http://schemas.openxmlformats.org/officeDocument/2006/relationships/hyperlink" Target="https://login.consultant.ru/link/?req=doc&amp;base=RLAW073&amp;n=450696&amp;dst=100010" TargetMode="External"/><Relationship Id="rId65" Type="http://schemas.openxmlformats.org/officeDocument/2006/relationships/hyperlink" Target="https://login.consultant.ru/link/?req=doc&amp;base=RLAW073&amp;n=242245&amp;dst=100012" TargetMode="External"/><Relationship Id="rId73" Type="http://schemas.openxmlformats.org/officeDocument/2006/relationships/hyperlink" Target="https://login.consultant.ru/link/?req=doc&amp;base=RLAW073&amp;n=77319&amp;dst=100017" TargetMode="External"/><Relationship Id="rId78" Type="http://schemas.openxmlformats.org/officeDocument/2006/relationships/hyperlink" Target="https://login.consultant.ru/link/?req=doc&amp;base=RLAW073&amp;n=450759&amp;dst=100851" TargetMode="External"/><Relationship Id="rId81" Type="http://schemas.openxmlformats.org/officeDocument/2006/relationships/hyperlink" Target="https://login.consultant.ru/link/?req=doc&amp;base=RLAW073&amp;n=450759&amp;dst=100761" TargetMode="External"/><Relationship Id="rId86" Type="http://schemas.openxmlformats.org/officeDocument/2006/relationships/hyperlink" Target="https://login.consultant.ru/link/?req=doc&amp;base=RLAW073&amp;n=192301&amp;dst=100116" TargetMode="External"/><Relationship Id="rId94" Type="http://schemas.openxmlformats.org/officeDocument/2006/relationships/hyperlink" Target="https://login.consultant.ru/link/?req=doc&amp;base=RLAW073&amp;n=450759&amp;dst=100804" TargetMode="External"/><Relationship Id="rId99" Type="http://schemas.openxmlformats.org/officeDocument/2006/relationships/hyperlink" Target="https://login.consultant.ru/link/?req=doc&amp;base=RLAW073&amp;n=450759&amp;dst=137" TargetMode="External"/><Relationship Id="rId101" Type="http://schemas.openxmlformats.org/officeDocument/2006/relationships/hyperlink" Target="https://login.consultant.ru/link/?req=doc&amp;base=RLAW073&amp;n=450759&amp;dst=100555" TargetMode="External"/><Relationship Id="rId4" Type="http://schemas.openxmlformats.org/officeDocument/2006/relationships/hyperlink" Target="https://login.consultant.ru/link/?req=doc&amp;base=RLAW073&amp;n=450696&amp;dst=100013" TargetMode="External"/><Relationship Id="rId9" Type="http://schemas.openxmlformats.org/officeDocument/2006/relationships/hyperlink" Target="https://login.consultant.ru/link/?req=doc&amp;base=RLAW073&amp;n=450759&amp;dst=100255" TargetMode="External"/><Relationship Id="rId13" Type="http://schemas.openxmlformats.org/officeDocument/2006/relationships/hyperlink" Target="https://login.consultant.ru/link/?req=doc&amp;base=RLAW073&amp;n=230523&amp;dst=100009" TargetMode="External"/><Relationship Id="rId18" Type="http://schemas.openxmlformats.org/officeDocument/2006/relationships/hyperlink" Target="https://login.consultant.ru/link/?req=doc&amp;base=RLAW073&amp;n=242245&amp;dst=100009" TargetMode="External"/><Relationship Id="rId39" Type="http://schemas.openxmlformats.org/officeDocument/2006/relationships/hyperlink" Target="https://login.consultant.ru/link/?req=doc&amp;base=RLAW073&amp;n=450759&amp;dst=100641" TargetMode="External"/><Relationship Id="rId109" Type="http://schemas.openxmlformats.org/officeDocument/2006/relationships/hyperlink" Target="https://login.consultant.ru/link/?req=doc&amp;base=RLAW073&amp;n=450703&amp;dst=100020" TargetMode="External"/><Relationship Id="rId34" Type="http://schemas.openxmlformats.org/officeDocument/2006/relationships/hyperlink" Target="https://login.consultant.ru/link/?req=doc&amp;base=RLAW073&amp;n=230523&amp;dst=100013" TargetMode="External"/><Relationship Id="rId50" Type="http://schemas.openxmlformats.org/officeDocument/2006/relationships/hyperlink" Target="https://login.consultant.ru/link/?req=doc&amp;base=RLAW073&amp;n=450759&amp;dst=100239" TargetMode="External"/><Relationship Id="rId55" Type="http://schemas.openxmlformats.org/officeDocument/2006/relationships/hyperlink" Target="https://login.consultant.ru/link/?req=doc&amp;base=RLAW073&amp;n=192301&amp;dst=100114" TargetMode="External"/><Relationship Id="rId76" Type="http://schemas.openxmlformats.org/officeDocument/2006/relationships/hyperlink" Target="https://login.consultant.ru/link/?req=doc&amp;base=RLAW073&amp;n=450759&amp;dst=100112" TargetMode="External"/><Relationship Id="rId97" Type="http://schemas.openxmlformats.org/officeDocument/2006/relationships/hyperlink" Target="https://login.consultant.ru/link/?req=doc&amp;base=RLAW073&amp;n=450759&amp;dst=100855" TargetMode="External"/><Relationship Id="rId104" Type="http://schemas.openxmlformats.org/officeDocument/2006/relationships/hyperlink" Target="https://login.consultant.ru/link/?req=doc&amp;base=RLAW073&amp;n=450759&amp;dst=100456" TargetMode="External"/><Relationship Id="rId7" Type="http://schemas.openxmlformats.org/officeDocument/2006/relationships/hyperlink" Target="https://login.consultant.ru/link/?req=doc&amp;base=RLAW073&amp;n=450759&amp;dst=100171" TargetMode="External"/><Relationship Id="rId71" Type="http://schemas.openxmlformats.org/officeDocument/2006/relationships/hyperlink" Target="https://login.consultant.ru/link/?req=doc&amp;base=RLAW073&amp;n=77319&amp;dst=100011" TargetMode="External"/><Relationship Id="rId92" Type="http://schemas.openxmlformats.org/officeDocument/2006/relationships/hyperlink" Target="https://login.consultant.ru/link/?req=doc&amp;base=RLAW073&amp;n=450759&amp;dst=1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3259</Words>
  <Characters>18581</Characters>
  <Application>Microsoft Office Word</Application>
  <DocSecurity>0</DocSecurity>
  <Lines>154</Lines>
  <Paragraphs>43</Paragraphs>
  <ScaleCrop>false</ScaleCrop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Алябьева Елена Викторовна</dc:creator>
  <cp:keywords/>
  <dc:description/>
  <cp:lastModifiedBy>Алябьева Елена Викторовна</cp:lastModifiedBy>
  <cp:revision>8</cp:revision>
  <cp:lastPrinted>2026-05-25T11:17:00Z</cp:lastPrinted>
  <dcterms:created xsi:type="dcterms:W3CDTF">2025-01-09T07:07:00Z</dcterms:created>
  <dcterms:modified xsi:type="dcterms:W3CDTF">2026-05-25T11:17:00Z</dcterms:modified>
</cp:coreProperties>
</file>